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248384262"/>
        <w:docPartObj>
          <w:docPartGallery w:val="Cover Pages"/>
          <w:docPartUnique/>
        </w:docPartObj>
      </w:sdtPr>
      <w:sdtEndPr>
        <w:rPr>
          <w:lang w:val="es-MX"/>
        </w:rPr>
      </w:sdtEndPr>
      <w:sdtContent>
        <w:p w:rsidR="00456E28" w:rsidRDefault="00070DFC">
          <w:pPr>
            <w:rPr>
              <w:lang w:val="es-ES"/>
            </w:rPr>
          </w:pPr>
          <w:r>
            <w:rPr>
              <w:noProof/>
              <w:lang w:eastAsia="es-MX"/>
            </w:rPr>
            <w:drawing>
              <wp:anchor distT="0" distB="0" distL="114300" distR="114300" simplePos="0" relativeHeight="251667456" behindDoc="1" locked="0" layoutInCell="1" allowOverlap="1">
                <wp:simplePos x="0" y="0"/>
                <wp:positionH relativeFrom="column">
                  <wp:posOffset>-631825</wp:posOffset>
                </wp:positionH>
                <wp:positionV relativeFrom="paragraph">
                  <wp:posOffset>-328930</wp:posOffset>
                </wp:positionV>
                <wp:extent cx="3343275" cy="2356485"/>
                <wp:effectExtent l="19050" t="0" r="9525" b="0"/>
                <wp:wrapTight wrapText="bothSides">
                  <wp:wrapPolygon edited="0">
                    <wp:start x="-123" y="0"/>
                    <wp:lineTo x="-123" y="21478"/>
                    <wp:lineTo x="21662" y="21478"/>
                    <wp:lineTo x="21662" y="0"/>
                    <wp:lineTo x="-123" y="0"/>
                  </wp:wrapPolygon>
                </wp:wrapTight>
                <wp:docPr id="3" name="2 Imagen" descr="redes-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sociales.jpg"/>
                        <pic:cNvPicPr/>
                      </pic:nvPicPr>
                      <pic:blipFill>
                        <a:blip r:embed="rId9" cstate="print"/>
                        <a:stretch>
                          <a:fillRect/>
                        </a:stretch>
                      </pic:blipFill>
                      <pic:spPr>
                        <a:xfrm>
                          <a:off x="0" y="0"/>
                          <a:ext cx="3343275" cy="2356485"/>
                        </a:xfrm>
                        <a:prstGeom prst="rect">
                          <a:avLst/>
                        </a:prstGeom>
                      </pic:spPr>
                    </pic:pic>
                  </a:graphicData>
                </a:graphic>
              </wp:anchor>
            </w:drawing>
          </w:r>
          <w:r w:rsidR="00D82910" w:rsidRPr="00D82910">
            <w:rPr>
              <w:noProof/>
              <w:lang w:val="es-ES"/>
            </w:rPr>
            <w:pict>
              <v:group id="_x0000_s1026" style="position:absolute;margin-left:2246.0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943634 [2405]"/>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622423 [1605]" stroked="f">
                    <v:path arrowok="t"/>
                  </v:shape>
                  <v:oval id="_x0000_s1030" style="position:absolute;left:6117;top:10212;width:4526;height:4258;rotation:41366637fd;flip:y" fillcolor="#d99594 [1941]" stroked="f" strokecolor="#a7bfde [1620]"/>
                  <v:oval id="_x0000_s1031" style="position:absolute;left:6217;top:10481;width:3424;height:3221;rotation:41366637fd;flip:y" fillcolor="#622423 [1605]" stroked="f" strokecolor="#a7bfde [1620]"/>
                </v:group>
                <w10:wrap anchorx="page" anchory="page"/>
              </v:group>
            </w:pict>
          </w:r>
          <w:r w:rsidR="00D82910" w:rsidRPr="00D82910">
            <w:rPr>
              <w:noProof/>
              <w:lang w:val="es-ES"/>
            </w:rPr>
            <w:pict>
              <v:group id="_x0000_s1032" style="position:absolute;margin-left:3354.5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002060"/>
                <v:oval id="_x0000_s1034" style="position:absolute;left:6674;top:444;width:4116;height:4116" fillcolor="#622423 [1605]" stroked="f"/>
                <v:oval id="_x0000_s1035" style="position:absolute;left:6773;top:1058;width:3367;height:3367" fillcolor="#17365d [2415]" stroked="f"/>
                <v:oval id="_x0000_s1036" style="position:absolute;left:6856;top:1709;width:2553;height:2553" fillcolor="#943634 [2405]" stroked="f"/>
                <w10:wrap anchorx="margin" anchory="page"/>
              </v:group>
            </w:pict>
          </w:r>
        </w:p>
        <w:tbl>
          <w:tblPr>
            <w:tblpPr w:leftFromText="187" w:rightFromText="187" w:vertAnchor="page" w:horzAnchor="page" w:tblpX="1184" w:tblpY="4966"/>
            <w:tblW w:w="3169" w:type="pct"/>
            <w:tblLook w:val="04A0"/>
          </w:tblPr>
          <w:tblGrid>
            <w:gridCol w:w="6939"/>
          </w:tblGrid>
          <w:tr w:rsidR="00456E28" w:rsidRPr="008759B7" w:rsidTr="00070DFC">
            <w:trPr>
              <w:trHeight w:val="4035"/>
            </w:trPr>
            <w:tc>
              <w:tcPr>
                <w:tcW w:w="5378" w:type="dxa"/>
              </w:tcPr>
              <w:p w:rsidR="00456E28" w:rsidRDefault="00D82910" w:rsidP="008759B7">
                <w:pPr>
                  <w:pStyle w:val="Sinespaciado"/>
                  <w:jc w:val="center"/>
                  <w:rPr>
                    <w:rFonts w:asciiTheme="majorHAnsi" w:eastAsiaTheme="majorEastAsia" w:hAnsiTheme="majorHAnsi" w:cstheme="majorBidi"/>
                    <w:b/>
                    <w:bCs/>
                    <w:color w:val="365F91" w:themeColor="accent1" w:themeShade="BF"/>
                    <w:sz w:val="48"/>
                    <w:szCs w:val="48"/>
                  </w:rPr>
                </w:pPr>
                <w:sdt>
                  <w:sdtPr>
                    <w:rPr>
                      <w:rFonts w:ascii="Broadway" w:eastAsiaTheme="majorEastAsia" w:hAnsi="Broadway" w:cstheme="majorBidi"/>
                      <w:b/>
                      <w:bCs/>
                      <w:color w:val="365F91" w:themeColor="accent1" w:themeShade="BF"/>
                      <w:sz w:val="96"/>
                      <w:szCs w:val="48"/>
                    </w:rPr>
                    <w:alias w:val="Título"/>
                    <w:id w:val="703864190"/>
                    <w:placeholder>
                      <w:docPart w:val="F4835B0B48964FC5AE3C71195B6F5DEA"/>
                    </w:placeholder>
                    <w:dataBinding w:prefixMappings="xmlns:ns0='http://schemas.openxmlformats.org/package/2006/metadata/core-properties' xmlns:ns1='http://purl.org/dc/elements/1.1/'" w:xpath="/ns0:coreProperties[1]/ns1:title[1]" w:storeItemID="{6C3C8BC8-F283-45AE-878A-BAB7291924A1}"/>
                    <w:text/>
                  </w:sdtPr>
                  <w:sdtContent>
                    <w:r w:rsidR="00FD2C24">
                      <w:rPr>
                        <w:rFonts w:ascii="Broadway" w:eastAsiaTheme="majorEastAsia" w:hAnsi="Broadway" w:cstheme="majorBidi"/>
                        <w:b/>
                        <w:bCs/>
                        <w:sz w:val="96"/>
                        <w:szCs w:val="48"/>
                        <w:lang w:val="es-MX"/>
                      </w:rPr>
                      <w:t>Los Adolescentes y las Redes Sociales</w:t>
                    </w:r>
                  </w:sdtContent>
                </w:sdt>
              </w:p>
            </w:tc>
          </w:tr>
          <w:tr w:rsidR="00456E28" w:rsidTr="00070DFC">
            <w:trPr>
              <w:trHeight w:val="358"/>
            </w:trPr>
            <w:sdt>
              <w:sdtPr>
                <w:rPr>
                  <w:rFonts w:ascii="Ravie" w:hAnsi="Ravie"/>
                  <w:color w:val="484329" w:themeColor="background2" w:themeShade="3F"/>
                  <w:sz w:val="32"/>
                  <w:szCs w:val="28"/>
                </w:rPr>
                <w:alias w:val="Subtítulo"/>
                <w:id w:val="703864195"/>
                <w:placeholder>
                  <w:docPart w:val="5E40781CDC224F52AAFFE729F2A72289"/>
                </w:placeholder>
                <w:dataBinding w:prefixMappings="xmlns:ns0='http://schemas.openxmlformats.org/package/2006/metadata/core-properties' xmlns:ns1='http://purl.org/dc/elements/1.1/'" w:xpath="/ns0:coreProperties[1]/ns1:subject[1]" w:storeItemID="{6C3C8BC8-F283-45AE-878A-BAB7291924A1}"/>
                <w:text/>
              </w:sdtPr>
              <w:sdtContent>
                <w:tc>
                  <w:tcPr>
                    <w:tcW w:w="5378" w:type="dxa"/>
                  </w:tcPr>
                  <w:p w:rsidR="00456E28" w:rsidRPr="00456E28" w:rsidRDefault="00FD2C24" w:rsidP="00456E28">
                    <w:pPr>
                      <w:pStyle w:val="Sinespaciado"/>
                      <w:rPr>
                        <w:rFonts w:ascii="Ravie" w:hAnsi="Ravie"/>
                        <w:color w:val="484329" w:themeColor="background2" w:themeShade="3F"/>
                        <w:sz w:val="32"/>
                        <w:szCs w:val="28"/>
                      </w:rPr>
                    </w:pPr>
                    <w:r>
                      <w:rPr>
                        <w:rFonts w:ascii="Ravie" w:hAnsi="Ravie"/>
                        <w:sz w:val="32"/>
                        <w:szCs w:val="28"/>
                        <w:lang w:val="es-MX"/>
                      </w:rPr>
                      <w:t>Las TIC en la Educación</w:t>
                    </w:r>
                  </w:p>
                </w:tc>
              </w:sdtContent>
            </w:sdt>
          </w:tr>
          <w:tr w:rsidR="00456E28" w:rsidTr="00070DFC">
            <w:trPr>
              <w:trHeight w:val="358"/>
            </w:trPr>
            <w:tc>
              <w:tcPr>
                <w:tcW w:w="5378" w:type="dxa"/>
              </w:tcPr>
              <w:p w:rsidR="00456E28" w:rsidRPr="00456E28" w:rsidRDefault="00456E28" w:rsidP="00456E28">
                <w:pPr>
                  <w:pStyle w:val="Sinespaciado"/>
                  <w:rPr>
                    <w:rFonts w:ascii="Ravie" w:hAnsi="Ravie"/>
                    <w:color w:val="484329" w:themeColor="background2" w:themeShade="3F"/>
                    <w:sz w:val="32"/>
                    <w:szCs w:val="28"/>
                  </w:rPr>
                </w:pPr>
              </w:p>
            </w:tc>
          </w:tr>
          <w:tr w:rsidR="00456E28" w:rsidTr="00070DFC">
            <w:trPr>
              <w:trHeight w:val="1379"/>
            </w:trPr>
            <w:tc>
              <w:tcPr>
                <w:tcW w:w="5378" w:type="dxa"/>
              </w:tcPr>
              <w:p w:rsidR="00456E28" w:rsidRPr="002B11E8" w:rsidRDefault="002B11E8" w:rsidP="002B11E8">
                <w:pPr>
                  <w:rPr>
                    <w:rFonts w:ascii="Britannic Bold" w:hAnsi="Britannic Bold"/>
                    <w:lang w:val="es-ES"/>
                  </w:rPr>
                </w:pPr>
                <w:r w:rsidRPr="002B11E8">
                  <w:rPr>
                    <w:rFonts w:ascii="Britannic Bold" w:hAnsi="Britannic Bold"/>
                    <w:sz w:val="32"/>
                    <w:lang w:val="es-ES"/>
                  </w:rPr>
                  <w:t>Fil</w:t>
                </w:r>
                <w:r>
                  <w:rPr>
                    <w:rFonts w:ascii="Britannic Bold" w:hAnsi="Britannic Bold"/>
                    <w:sz w:val="32"/>
                    <w:lang w:val="es-ES"/>
                  </w:rPr>
                  <w:t>i</w:t>
                </w:r>
                <w:r w:rsidRPr="002B11E8">
                  <w:rPr>
                    <w:rFonts w:ascii="Britannic Bold" w:hAnsi="Britannic Bold"/>
                    <w:sz w:val="32"/>
                    <w:lang w:val="es-ES"/>
                  </w:rPr>
                  <w:t>berto  Ramos Maravilla</w:t>
                </w:r>
                <w:r w:rsidRPr="002B11E8">
                  <w:rPr>
                    <w:rFonts w:ascii="Britannic Bold" w:hAnsi="Britannic Bold"/>
                    <w:lang w:val="es-ES"/>
                  </w:rPr>
                  <w:t xml:space="preserve"> </w:t>
                </w:r>
              </w:p>
            </w:tc>
          </w:tr>
          <w:tr w:rsidR="00456E28" w:rsidTr="00070DFC">
            <w:trPr>
              <w:trHeight w:val="307"/>
            </w:trPr>
            <w:tc>
              <w:tcPr>
                <w:tcW w:w="5378" w:type="dxa"/>
              </w:tcPr>
              <w:p w:rsidR="00456E28" w:rsidRDefault="00456E28" w:rsidP="00456E28">
                <w:pPr>
                  <w:pStyle w:val="Sinespaciado"/>
                </w:pPr>
              </w:p>
            </w:tc>
          </w:tr>
          <w:tr w:rsidR="00456E28" w:rsidTr="00070DFC">
            <w:trPr>
              <w:trHeight w:val="255"/>
            </w:trPr>
            <w:sdt>
              <w:sdtPr>
                <w:rPr>
                  <w:rFonts w:ascii="Comic Sans MS" w:hAnsi="Comic Sans MS"/>
                  <w:b/>
                  <w:bCs/>
                  <w:sz w:val="24"/>
                </w:rPr>
                <w:alias w:val="Autor"/>
                <w:id w:val="703864205"/>
                <w:dataBinding w:prefixMappings="xmlns:ns0='http://schemas.openxmlformats.org/package/2006/metadata/core-properties' xmlns:ns1='http://purl.org/dc/elements/1.1/'" w:xpath="/ns0:coreProperties[1]/ns1:creator[1]" w:storeItemID="{6C3C8BC8-F283-45AE-878A-BAB7291924A1}"/>
                <w:text/>
              </w:sdtPr>
              <w:sdtContent>
                <w:tc>
                  <w:tcPr>
                    <w:tcW w:w="5378" w:type="dxa"/>
                  </w:tcPr>
                  <w:p w:rsidR="00456E28" w:rsidRPr="00456E28" w:rsidRDefault="00FD2C24" w:rsidP="00456E28">
                    <w:pPr>
                      <w:pStyle w:val="Sinespaciado"/>
                      <w:rPr>
                        <w:rFonts w:ascii="Comic Sans MS" w:hAnsi="Comic Sans MS"/>
                        <w:b/>
                        <w:bCs/>
                        <w:sz w:val="24"/>
                      </w:rPr>
                    </w:pPr>
                    <w:r>
                      <w:rPr>
                        <w:rFonts w:ascii="Comic Sans MS" w:hAnsi="Comic Sans MS"/>
                        <w:b/>
                        <w:bCs/>
                        <w:sz w:val="24"/>
                        <w:lang w:val="es-MX"/>
                      </w:rPr>
                      <w:t>Yazmin Ramirez</w:t>
                    </w:r>
                  </w:p>
                </w:tc>
              </w:sdtContent>
            </w:sdt>
          </w:tr>
          <w:tr w:rsidR="00456E28" w:rsidTr="00070DFC">
            <w:trPr>
              <w:trHeight w:val="255"/>
            </w:trPr>
            <w:sdt>
              <w:sdtPr>
                <w:rPr>
                  <w:rFonts w:ascii="Comic Sans MS" w:hAnsi="Comic Sans MS"/>
                  <w:b/>
                  <w:bCs/>
                  <w:sz w:val="24"/>
                </w:rPr>
                <w:alias w:val="Fecha"/>
                <w:id w:val="703864210"/>
                <w:dataBinding w:prefixMappings="xmlns:ns0='http://schemas.microsoft.com/office/2006/coverPageProps'" w:xpath="/ns0:CoverPageProperties[1]/ns0:PublishDate[1]" w:storeItemID="{55AF091B-3C7A-41E3-B477-F2FDAA23CFDA}"/>
                <w:date w:fullDate="2014-09-19T00:00:00Z">
                  <w:dateFormat w:val="dd/MM/yyyy"/>
                  <w:lid w:val="es-ES"/>
                  <w:storeMappedDataAs w:val="dateTime"/>
                  <w:calendar w:val="gregorian"/>
                </w:date>
              </w:sdtPr>
              <w:sdtContent>
                <w:tc>
                  <w:tcPr>
                    <w:tcW w:w="5378" w:type="dxa"/>
                  </w:tcPr>
                  <w:p w:rsidR="00456E28" w:rsidRPr="00456E28" w:rsidRDefault="00FD2C24" w:rsidP="00456E28">
                    <w:pPr>
                      <w:pStyle w:val="Sinespaciado"/>
                      <w:rPr>
                        <w:rFonts w:ascii="Comic Sans MS" w:hAnsi="Comic Sans MS"/>
                        <w:b/>
                        <w:bCs/>
                        <w:sz w:val="24"/>
                      </w:rPr>
                    </w:pPr>
                    <w:r>
                      <w:rPr>
                        <w:rFonts w:ascii="Comic Sans MS" w:hAnsi="Comic Sans MS"/>
                        <w:b/>
                        <w:bCs/>
                        <w:sz w:val="24"/>
                      </w:rPr>
                      <w:t>19/09/2014</w:t>
                    </w:r>
                  </w:p>
                </w:tc>
              </w:sdtContent>
            </w:sdt>
          </w:tr>
          <w:tr w:rsidR="00456E28" w:rsidTr="00070DFC">
            <w:trPr>
              <w:trHeight w:val="307"/>
            </w:trPr>
            <w:tc>
              <w:tcPr>
                <w:tcW w:w="5378" w:type="dxa"/>
              </w:tcPr>
              <w:p w:rsidR="00456E28" w:rsidRPr="008759B7" w:rsidRDefault="008759B7" w:rsidP="00456E28">
                <w:pPr>
                  <w:pStyle w:val="Sinespaciado"/>
                  <w:rPr>
                    <w:rFonts w:ascii="Comic Sans MS" w:hAnsi="Comic Sans MS"/>
                    <w:b/>
                    <w:bCs/>
                    <w:sz w:val="24"/>
                  </w:rPr>
                </w:pPr>
                <w:r w:rsidRPr="008759B7">
                  <w:rPr>
                    <w:rFonts w:ascii="Comic Sans MS" w:hAnsi="Comic Sans MS"/>
                    <w:b/>
                    <w:bCs/>
                    <w:sz w:val="24"/>
                  </w:rPr>
                  <w:t xml:space="preserve">1° </w:t>
                </w:r>
                <w:proofErr w:type="spellStart"/>
                <w:r w:rsidRPr="008759B7">
                  <w:rPr>
                    <w:rFonts w:ascii="Comic Sans MS" w:hAnsi="Comic Sans MS"/>
                    <w:b/>
                    <w:bCs/>
                    <w:sz w:val="24"/>
                  </w:rPr>
                  <w:t>LePri</w:t>
                </w:r>
                <w:proofErr w:type="spellEnd"/>
              </w:p>
            </w:tc>
          </w:tr>
        </w:tbl>
        <w:p w:rsidR="00456E28" w:rsidRDefault="00D82910">
          <w:r>
            <w:rPr>
              <w:noProof/>
            </w:rPr>
            <w:pict>
              <v:shapetype id="_x0000_t202" coordsize="21600,21600" o:spt="202" path="m,l,21600r21600,l21600,xe">
                <v:stroke joinstyle="miter"/>
                <v:path gradientshapeok="t" o:connecttype="rect"/>
              </v:shapetype>
              <v:shape id="_x0000_s1061" type="#_x0000_t202" style="position:absolute;margin-left:-269.9pt;margin-top:131.65pt;width:263.25pt;height:21pt;z-index:251706368;mso-position-horizontal-relative:text;mso-position-vertical-relative:text" wrapcoords="-62 0 -62 20965 21600 20965 21600 0 -62 0" stroked="f">
                <v:textbox style="mso-fit-shape-to-text:t" inset="0,0,0,0">
                  <w:txbxContent>
                    <w:p w:rsidR="003B20FA" w:rsidRPr="002B11E8" w:rsidRDefault="003B20FA" w:rsidP="002B11E8">
                      <w:pPr>
                        <w:pStyle w:val="Epgrafe"/>
                        <w:jc w:val="center"/>
                        <w:rPr>
                          <w:rFonts w:ascii="Verdana" w:hAnsi="Verdana"/>
                          <w:lang w:val="es-ES"/>
                        </w:rPr>
                      </w:pPr>
                      <w:r w:rsidRPr="002B11E8">
                        <w:rPr>
                          <w:rFonts w:ascii="Verdana" w:hAnsi="Verdana"/>
                        </w:rPr>
                        <w:t>Las redes sociales en construcción</w:t>
                      </w:r>
                      <w:r>
                        <w:rPr>
                          <w:rFonts w:ascii="Verdana" w:hAnsi="Verdana"/>
                        </w:rPr>
                        <w:t xml:space="preserve"> </w:t>
                      </w:r>
                    </w:p>
                  </w:txbxContent>
                </v:textbox>
                <w10:wrap type="tight"/>
              </v:shape>
            </w:pict>
          </w:r>
          <w:r w:rsidR="00064BB1">
            <w:rPr>
              <w:noProof/>
            </w:rPr>
            <w:pict>
              <v:shape id="_x0000_s1063" type="#_x0000_t202" style="position:absolute;margin-left:-151.85pt;margin-top:667.5pt;width:249pt;height:.05pt;z-index:251708416;mso-position-horizontal-relative:text;mso-position-vertical-relative:text" wrapcoords="-65 0 -65 20965 21600 20965 21600 0 -65 0" stroked="f">
                <v:textbox style="mso-fit-shape-to-text:t" inset="0,0,0,0">
                  <w:txbxContent>
                    <w:p w:rsidR="00064BB1" w:rsidRPr="004609E4" w:rsidRDefault="00064BB1" w:rsidP="00064BB1">
                      <w:pPr>
                        <w:pStyle w:val="Epgrafe"/>
                        <w:rPr>
                          <w:noProof/>
                        </w:rPr>
                      </w:pPr>
                      <w:r>
                        <w:t xml:space="preserve">Los </w:t>
                      </w:r>
                      <w:proofErr w:type="spellStart"/>
                      <w:r>
                        <w:t>Jovenes</w:t>
                      </w:r>
                      <w:proofErr w:type="spellEnd"/>
                      <w:r>
                        <w:t xml:space="preserve"> de Ahora </w:t>
                      </w:r>
                      <w:fldSimple w:instr=" SEQ Los_Jovenes_de_Ahora \* ARABIC ">
                        <w:r>
                          <w:rPr>
                            <w:noProof/>
                          </w:rPr>
                          <w:t>1</w:t>
                        </w:r>
                      </w:fldSimple>
                    </w:p>
                  </w:txbxContent>
                </v:textbox>
                <w10:wrap type="tight"/>
              </v:shape>
            </w:pict>
          </w:r>
          <w:r w:rsidR="00070DFC">
            <w:rPr>
              <w:noProof/>
              <w:lang w:eastAsia="es-MX"/>
            </w:rPr>
            <w:drawing>
              <wp:anchor distT="0" distB="0" distL="114300" distR="114300" simplePos="0" relativeHeight="251668480" behindDoc="1" locked="0" layoutInCell="1" allowOverlap="1">
                <wp:simplePos x="0" y="0"/>
                <wp:positionH relativeFrom="column">
                  <wp:posOffset>-1928495</wp:posOffset>
                </wp:positionH>
                <wp:positionV relativeFrom="paragraph">
                  <wp:posOffset>6438900</wp:posOffset>
                </wp:positionV>
                <wp:extent cx="3162300" cy="1981200"/>
                <wp:effectExtent l="19050" t="0" r="0" b="0"/>
                <wp:wrapTight wrapText="bothSides">
                  <wp:wrapPolygon edited="0">
                    <wp:start x="-130" y="0"/>
                    <wp:lineTo x="-130" y="21392"/>
                    <wp:lineTo x="21600" y="21392"/>
                    <wp:lineTo x="21600" y="0"/>
                    <wp:lineTo x="-130" y="0"/>
                  </wp:wrapPolygon>
                </wp:wrapTight>
                <wp:docPr id="4" name="3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cstate="print"/>
                        <a:stretch>
                          <a:fillRect/>
                        </a:stretch>
                      </pic:blipFill>
                      <pic:spPr>
                        <a:xfrm>
                          <a:off x="0" y="0"/>
                          <a:ext cx="3162300" cy="1981200"/>
                        </a:xfrm>
                        <a:prstGeom prst="rect">
                          <a:avLst/>
                        </a:prstGeom>
                      </pic:spPr>
                    </pic:pic>
                  </a:graphicData>
                </a:graphic>
              </wp:anchor>
            </w:drawing>
          </w:r>
          <w:r w:rsidR="00456E28">
            <w:br w:type="page"/>
          </w:r>
        </w:p>
      </w:sdtContent>
    </w:sdt>
    <w:bookmarkStart w:id="0" w:name="contenido" w:displacedByCustomXml="next"/>
    <w:sdt>
      <w:sdtPr>
        <w:rPr>
          <w:rFonts w:ascii="Verdana" w:eastAsiaTheme="minorHAnsi" w:hAnsi="Verdana" w:cstheme="minorBidi"/>
          <w:b w:val="0"/>
          <w:bCs w:val="0"/>
          <w:color w:val="auto"/>
          <w:sz w:val="22"/>
          <w:szCs w:val="22"/>
          <w:lang w:val="es-MX"/>
        </w:rPr>
        <w:id w:val="247804859"/>
        <w:docPartObj>
          <w:docPartGallery w:val="Table of Contents"/>
          <w:docPartUnique/>
        </w:docPartObj>
      </w:sdtPr>
      <w:sdtContent>
        <w:p w:rsidR="003B221A" w:rsidRDefault="002B11E8">
          <w:pPr>
            <w:pStyle w:val="TtulodeTDC"/>
            <w:rPr>
              <w:rFonts w:ascii="Verdana" w:hAnsi="Verdana"/>
              <w:sz w:val="22"/>
              <w:szCs w:val="22"/>
            </w:rPr>
          </w:pPr>
          <w:r w:rsidRPr="003B221A">
            <w:rPr>
              <w:rFonts w:ascii="Verdana" w:hAnsi="Verdana"/>
              <w:sz w:val="22"/>
              <w:szCs w:val="22"/>
            </w:rPr>
            <w:t>TABLA DE CONTENIDO</w:t>
          </w:r>
        </w:p>
        <w:p w:rsidR="002B11E8" w:rsidRPr="002B11E8" w:rsidRDefault="002B11E8" w:rsidP="002B11E8">
          <w:pPr>
            <w:rPr>
              <w:lang w:val="es-ES"/>
            </w:rPr>
          </w:pPr>
        </w:p>
        <w:p w:rsidR="00661769" w:rsidRDefault="00D82910">
          <w:pPr>
            <w:pStyle w:val="TDC1"/>
            <w:tabs>
              <w:tab w:val="right" w:leader="dot" w:pos="8260"/>
            </w:tabs>
            <w:rPr>
              <w:rFonts w:eastAsiaTheme="minorEastAsia"/>
              <w:noProof/>
              <w:lang w:eastAsia="es-MX"/>
            </w:rPr>
          </w:pPr>
          <w:r w:rsidRPr="003B221A">
            <w:rPr>
              <w:rFonts w:ascii="Verdana" w:hAnsi="Verdana"/>
              <w:lang w:val="es-ES"/>
            </w:rPr>
            <w:fldChar w:fldCharType="begin"/>
          </w:r>
          <w:r w:rsidR="003B221A" w:rsidRPr="003B221A">
            <w:rPr>
              <w:rFonts w:ascii="Verdana" w:hAnsi="Verdana"/>
              <w:lang w:val="es-ES"/>
            </w:rPr>
            <w:instrText xml:space="preserve"> TOC \o "1-3" \h \z \u </w:instrText>
          </w:r>
          <w:r w:rsidRPr="003B221A">
            <w:rPr>
              <w:rFonts w:ascii="Verdana" w:hAnsi="Verdana"/>
              <w:lang w:val="es-ES"/>
            </w:rPr>
            <w:fldChar w:fldCharType="separate"/>
          </w:r>
          <w:hyperlink w:anchor="_Toc399223907" w:history="1">
            <w:r w:rsidR="00661769" w:rsidRPr="00617459">
              <w:rPr>
                <w:rStyle w:val="Hipervnculo"/>
                <w:rFonts w:ascii="Verdana" w:hAnsi="Verdana"/>
                <w:noProof/>
              </w:rPr>
              <w:t>INTRODUCCIÓN</w:t>
            </w:r>
            <w:r w:rsidR="00661769">
              <w:rPr>
                <w:noProof/>
                <w:webHidden/>
              </w:rPr>
              <w:tab/>
            </w:r>
            <w:r>
              <w:rPr>
                <w:noProof/>
                <w:webHidden/>
              </w:rPr>
              <w:fldChar w:fldCharType="begin"/>
            </w:r>
            <w:r w:rsidR="00661769">
              <w:rPr>
                <w:noProof/>
                <w:webHidden/>
              </w:rPr>
              <w:instrText xml:space="preserve"> PAGEREF _Toc399223907 \h </w:instrText>
            </w:r>
            <w:r>
              <w:rPr>
                <w:noProof/>
                <w:webHidden/>
              </w:rPr>
            </w:r>
            <w:r>
              <w:rPr>
                <w:noProof/>
                <w:webHidden/>
              </w:rPr>
              <w:fldChar w:fldCharType="separate"/>
            </w:r>
            <w:r w:rsidR="00661769">
              <w:rPr>
                <w:noProof/>
                <w:webHidden/>
              </w:rPr>
              <w:t>3</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08" w:history="1">
            <w:r w:rsidR="00661769" w:rsidRPr="00617459">
              <w:rPr>
                <w:rStyle w:val="Hipervnculo"/>
                <w:rFonts w:ascii="Verdana" w:hAnsi="Verdana"/>
                <w:noProof/>
              </w:rPr>
              <w:t>OBJETIVOS</w:t>
            </w:r>
            <w:r w:rsidR="00661769">
              <w:rPr>
                <w:noProof/>
                <w:webHidden/>
              </w:rPr>
              <w:tab/>
            </w:r>
            <w:r>
              <w:rPr>
                <w:noProof/>
                <w:webHidden/>
              </w:rPr>
              <w:fldChar w:fldCharType="begin"/>
            </w:r>
            <w:r w:rsidR="00661769">
              <w:rPr>
                <w:noProof/>
                <w:webHidden/>
              </w:rPr>
              <w:instrText xml:space="preserve"> PAGEREF _Toc399223908 \h </w:instrText>
            </w:r>
            <w:r>
              <w:rPr>
                <w:noProof/>
                <w:webHidden/>
              </w:rPr>
            </w:r>
            <w:r>
              <w:rPr>
                <w:noProof/>
                <w:webHidden/>
              </w:rPr>
              <w:fldChar w:fldCharType="separate"/>
            </w:r>
            <w:r w:rsidR="00661769">
              <w:rPr>
                <w:noProof/>
                <w:webHidden/>
              </w:rPr>
              <w:t>4</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09" w:history="1">
            <w:r w:rsidR="00661769" w:rsidRPr="00617459">
              <w:rPr>
                <w:rStyle w:val="Hipervnculo"/>
                <w:rFonts w:ascii="Verdana" w:hAnsi="Verdana"/>
                <w:noProof/>
              </w:rPr>
              <w:t>DEFINICIÓN</w:t>
            </w:r>
            <w:r w:rsidR="00661769">
              <w:rPr>
                <w:noProof/>
                <w:webHidden/>
              </w:rPr>
              <w:tab/>
            </w:r>
            <w:r>
              <w:rPr>
                <w:noProof/>
                <w:webHidden/>
              </w:rPr>
              <w:fldChar w:fldCharType="begin"/>
            </w:r>
            <w:r w:rsidR="00661769">
              <w:rPr>
                <w:noProof/>
                <w:webHidden/>
              </w:rPr>
              <w:instrText xml:space="preserve"> PAGEREF _Toc399223909 \h </w:instrText>
            </w:r>
            <w:r>
              <w:rPr>
                <w:noProof/>
                <w:webHidden/>
              </w:rPr>
            </w:r>
            <w:r>
              <w:rPr>
                <w:noProof/>
                <w:webHidden/>
              </w:rPr>
              <w:fldChar w:fldCharType="separate"/>
            </w:r>
            <w:r w:rsidR="00661769">
              <w:rPr>
                <w:noProof/>
                <w:webHidden/>
              </w:rPr>
              <w:t>5</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10" w:history="1">
            <w:r w:rsidR="00661769" w:rsidRPr="00617459">
              <w:rPr>
                <w:rStyle w:val="Hipervnculo"/>
                <w:rFonts w:ascii="Verdana" w:hAnsi="Verdana"/>
                <w:noProof/>
              </w:rPr>
              <w:t>TIPOS DE REDES SOCIALES</w:t>
            </w:r>
            <w:r w:rsidR="00661769">
              <w:rPr>
                <w:noProof/>
                <w:webHidden/>
              </w:rPr>
              <w:tab/>
            </w:r>
            <w:r>
              <w:rPr>
                <w:noProof/>
                <w:webHidden/>
              </w:rPr>
              <w:fldChar w:fldCharType="begin"/>
            </w:r>
            <w:r w:rsidR="00661769">
              <w:rPr>
                <w:noProof/>
                <w:webHidden/>
              </w:rPr>
              <w:instrText xml:space="preserve"> PAGEREF _Toc399223910 \h </w:instrText>
            </w:r>
            <w:r>
              <w:rPr>
                <w:noProof/>
                <w:webHidden/>
              </w:rPr>
            </w:r>
            <w:r>
              <w:rPr>
                <w:noProof/>
                <w:webHidden/>
              </w:rPr>
              <w:fldChar w:fldCharType="separate"/>
            </w:r>
            <w:r w:rsidR="00661769">
              <w:rPr>
                <w:noProof/>
                <w:webHidden/>
              </w:rPr>
              <w:t>6</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11" w:history="1">
            <w:r w:rsidR="00661769" w:rsidRPr="00617459">
              <w:rPr>
                <w:rStyle w:val="Hipervnculo"/>
                <w:rFonts w:ascii="Verdana" w:hAnsi="Verdana"/>
                <w:noProof/>
              </w:rPr>
              <w:t>CAUSAS</w:t>
            </w:r>
            <w:r w:rsidR="00661769">
              <w:rPr>
                <w:noProof/>
                <w:webHidden/>
              </w:rPr>
              <w:tab/>
            </w:r>
            <w:r>
              <w:rPr>
                <w:noProof/>
                <w:webHidden/>
              </w:rPr>
              <w:fldChar w:fldCharType="begin"/>
            </w:r>
            <w:r w:rsidR="00661769">
              <w:rPr>
                <w:noProof/>
                <w:webHidden/>
              </w:rPr>
              <w:instrText xml:space="preserve"> PAGEREF _Toc399223911 \h </w:instrText>
            </w:r>
            <w:r>
              <w:rPr>
                <w:noProof/>
                <w:webHidden/>
              </w:rPr>
            </w:r>
            <w:r>
              <w:rPr>
                <w:noProof/>
                <w:webHidden/>
              </w:rPr>
              <w:fldChar w:fldCharType="separate"/>
            </w:r>
            <w:r w:rsidR="00661769">
              <w:rPr>
                <w:noProof/>
                <w:webHidden/>
              </w:rPr>
              <w:t>8</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12" w:history="1">
            <w:r w:rsidR="00661769" w:rsidRPr="00617459">
              <w:rPr>
                <w:rStyle w:val="Hipervnculo"/>
                <w:rFonts w:ascii="Verdana" w:hAnsi="Verdana"/>
                <w:noProof/>
              </w:rPr>
              <w:t>CONSECUENCIAS</w:t>
            </w:r>
            <w:r w:rsidR="00661769">
              <w:rPr>
                <w:noProof/>
                <w:webHidden/>
              </w:rPr>
              <w:tab/>
            </w:r>
            <w:r>
              <w:rPr>
                <w:noProof/>
                <w:webHidden/>
              </w:rPr>
              <w:fldChar w:fldCharType="begin"/>
            </w:r>
            <w:r w:rsidR="00661769">
              <w:rPr>
                <w:noProof/>
                <w:webHidden/>
              </w:rPr>
              <w:instrText xml:space="preserve"> PAGEREF _Toc399223912 \h </w:instrText>
            </w:r>
            <w:r>
              <w:rPr>
                <w:noProof/>
                <w:webHidden/>
              </w:rPr>
            </w:r>
            <w:r>
              <w:rPr>
                <w:noProof/>
                <w:webHidden/>
              </w:rPr>
              <w:fldChar w:fldCharType="separate"/>
            </w:r>
            <w:r w:rsidR="00661769">
              <w:rPr>
                <w:noProof/>
                <w:webHidden/>
              </w:rPr>
              <w:t>10</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13" w:history="1">
            <w:r w:rsidR="00661769" w:rsidRPr="00617459">
              <w:rPr>
                <w:rStyle w:val="Hipervnculo"/>
                <w:rFonts w:ascii="Verdana" w:hAnsi="Verdana"/>
                <w:noProof/>
              </w:rPr>
              <w:t>¿SON PELIGROSOS ESTOS SITIOS PARA LOS JÓVENES?</w:t>
            </w:r>
            <w:r w:rsidR="00661769">
              <w:rPr>
                <w:noProof/>
                <w:webHidden/>
              </w:rPr>
              <w:tab/>
            </w:r>
            <w:r>
              <w:rPr>
                <w:noProof/>
                <w:webHidden/>
              </w:rPr>
              <w:fldChar w:fldCharType="begin"/>
            </w:r>
            <w:r w:rsidR="00661769">
              <w:rPr>
                <w:noProof/>
                <w:webHidden/>
              </w:rPr>
              <w:instrText xml:space="preserve"> PAGEREF _Toc399223913 \h </w:instrText>
            </w:r>
            <w:r>
              <w:rPr>
                <w:noProof/>
                <w:webHidden/>
              </w:rPr>
            </w:r>
            <w:r>
              <w:rPr>
                <w:noProof/>
                <w:webHidden/>
              </w:rPr>
              <w:fldChar w:fldCharType="separate"/>
            </w:r>
            <w:r w:rsidR="00661769">
              <w:rPr>
                <w:noProof/>
                <w:webHidden/>
              </w:rPr>
              <w:t>12</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14" w:history="1">
            <w:r w:rsidR="00661769" w:rsidRPr="00617459">
              <w:rPr>
                <w:rStyle w:val="Hipervnculo"/>
                <w:rFonts w:ascii="Verdana" w:hAnsi="Verdana"/>
                <w:noProof/>
              </w:rPr>
              <w:t>¿CÓMO FUNCIONA UNA RED SOCIAL?</w:t>
            </w:r>
            <w:r w:rsidR="00661769">
              <w:rPr>
                <w:noProof/>
                <w:webHidden/>
              </w:rPr>
              <w:tab/>
            </w:r>
            <w:r>
              <w:rPr>
                <w:noProof/>
                <w:webHidden/>
              </w:rPr>
              <w:fldChar w:fldCharType="begin"/>
            </w:r>
            <w:r w:rsidR="00661769">
              <w:rPr>
                <w:noProof/>
                <w:webHidden/>
              </w:rPr>
              <w:instrText xml:space="preserve"> PAGEREF _Toc399223914 \h </w:instrText>
            </w:r>
            <w:r>
              <w:rPr>
                <w:noProof/>
                <w:webHidden/>
              </w:rPr>
            </w:r>
            <w:r>
              <w:rPr>
                <w:noProof/>
                <w:webHidden/>
              </w:rPr>
              <w:fldChar w:fldCharType="separate"/>
            </w:r>
            <w:r w:rsidR="00661769">
              <w:rPr>
                <w:noProof/>
                <w:webHidden/>
              </w:rPr>
              <w:t>13</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15" w:history="1">
            <w:r w:rsidR="00661769" w:rsidRPr="00617459">
              <w:rPr>
                <w:rStyle w:val="Hipervnculo"/>
                <w:rFonts w:ascii="Verdana" w:hAnsi="Verdana"/>
                <w:noProof/>
              </w:rPr>
              <w:t>LAS REDES MÁS IMPORTANTES</w:t>
            </w:r>
            <w:r w:rsidR="00661769">
              <w:rPr>
                <w:noProof/>
                <w:webHidden/>
              </w:rPr>
              <w:tab/>
            </w:r>
            <w:r>
              <w:rPr>
                <w:noProof/>
                <w:webHidden/>
              </w:rPr>
              <w:fldChar w:fldCharType="begin"/>
            </w:r>
            <w:r w:rsidR="00661769">
              <w:rPr>
                <w:noProof/>
                <w:webHidden/>
              </w:rPr>
              <w:instrText xml:space="preserve"> PAGEREF _Toc399223915 \h </w:instrText>
            </w:r>
            <w:r>
              <w:rPr>
                <w:noProof/>
                <w:webHidden/>
              </w:rPr>
            </w:r>
            <w:r>
              <w:rPr>
                <w:noProof/>
                <w:webHidden/>
              </w:rPr>
              <w:fldChar w:fldCharType="separate"/>
            </w:r>
            <w:r w:rsidR="00661769">
              <w:rPr>
                <w:noProof/>
                <w:webHidden/>
              </w:rPr>
              <w:t>14</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16" w:history="1">
            <w:r w:rsidR="00661769" w:rsidRPr="00617459">
              <w:rPr>
                <w:rStyle w:val="Hipervnculo"/>
                <w:rFonts w:ascii="Verdana" w:hAnsi="Verdana"/>
                <w:noProof/>
              </w:rPr>
              <w:t>CONCLUSIÓN</w:t>
            </w:r>
            <w:r w:rsidR="00661769">
              <w:rPr>
                <w:noProof/>
                <w:webHidden/>
              </w:rPr>
              <w:tab/>
            </w:r>
            <w:r>
              <w:rPr>
                <w:noProof/>
                <w:webHidden/>
              </w:rPr>
              <w:fldChar w:fldCharType="begin"/>
            </w:r>
            <w:r w:rsidR="00661769">
              <w:rPr>
                <w:noProof/>
                <w:webHidden/>
              </w:rPr>
              <w:instrText xml:space="preserve"> PAGEREF _Toc399223916 \h </w:instrText>
            </w:r>
            <w:r>
              <w:rPr>
                <w:noProof/>
                <w:webHidden/>
              </w:rPr>
            </w:r>
            <w:r>
              <w:rPr>
                <w:noProof/>
                <w:webHidden/>
              </w:rPr>
              <w:fldChar w:fldCharType="separate"/>
            </w:r>
            <w:r w:rsidR="00661769">
              <w:rPr>
                <w:noProof/>
                <w:webHidden/>
              </w:rPr>
              <w:t>15</w:t>
            </w:r>
            <w:r>
              <w:rPr>
                <w:noProof/>
                <w:webHidden/>
              </w:rPr>
              <w:fldChar w:fldCharType="end"/>
            </w:r>
          </w:hyperlink>
        </w:p>
        <w:p w:rsidR="00661769" w:rsidRDefault="00D82910">
          <w:pPr>
            <w:pStyle w:val="TDC1"/>
            <w:tabs>
              <w:tab w:val="right" w:leader="dot" w:pos="8260"/>
            </w:tabs>
            <w:rPr>
              <w:rFonts w:eastAsiaTheme="minorEastAsia"/>
              <w:noProof/>
              <w:lang w:eastAsia="es-MX"/>
            </w:rPr>
          </w:pPr>
          <w:hyperlink w:anchor="_Toc399223917" w:history="1">
            <w:r w:rsidR="002B11E8" w:rsidRPr="00617459">
              <w:rPr>
                <w:rStyle w:val="Hipervnculo"/>
                <w:rFonts w:ascii="Verdana" w:hAnsi="Verdana"/>
                <w:noProof/>
              </w:rPr>
              <w:t>BIBLIOGRAFÍA</w:t>
            </w:r>
            <w:r w:rsidR="00661769">
              <w:rPr>
                <w:noProof/>
                <w:webHidden/>
              </w:rPr>
              <w:tab/>
            </w:r>
            <w:r>
              <w:rPr>
                <w:noProof/>
                <w:webHidden/>
              </w:rPr>
              <w:fldChar w:fldCharType="begin"/>
            </w:r>
            <w:r w:rsidR="00661769">
              <w:rPr>
                <w:noProof/>
                <w:webHidden/>
              </w:rPr>
              <w:instrText xml:space="preserve"> PAGEREF _Toc399223917 \h </w:instrText>
            </w:r>
            <w:r>
              <w:rPr>
                <w:noProof/>
                <w:webHidden/>
              </w:rPr>
            </w:r>
            <w:r>
              <w:rPr>
                <w:noProof/>
                <w:webHidden/>
              </w:rPr>
              <w:fldChar w:fldCharType="separate"/>
            </w:r>
            <w:r w:rsidR="00661769">
              <w:rPr>
                <w:noProof/>
                <w:webHidden/>
              </w:rPr>
              <w:t>16</w:t>
            </w:r>
            <w:r>
              <w:rPr>
                <w:noProof/>
                <w:webHidden/>
              </w:rPr>
              <w:fldChar w:fldCharType="end"/>
            </w:r>
          </w:hyperlink>
        </w:p>
        <w:p w:rsidR="003B221A" w:rsidRPr="003B221A" w:rsidRDefault="00D82910">
          <w:pPr>
            <w:rPr>
              <w:rFonts w:ascii="Verdana" w:hAnsi="Verdana"/>
              <w:lang w:val="es-ES"/>
            </w:rPr>
          </w:pPr>
          <w:r w:rsidRPr="003B221A">
            <w:rPr>
              <w:rFonts w:ascii="Verdana" w:hAnsi="Verdana"/>
              <w:lang w:val="es-ES"/>
            </w:rPr>
            <w:fldChar w:fldCharType="end"/>
          </w:r>
        </w:p>
      </w:sdtContent>
    </w:sdt>
    <w:bookmarkEnd w:id="0"/>
    <w:tbl>
      <w:tblPr>
        <w:tblStyle w:val="Tablaconcuadrcula"/>
        <w:tblW w:w="8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479"/>
        <w:gridCol w:w="633"/>
      </w:tblGrid>
      <w:tr w:rsidR="0045643E" w:rsidRPr="003B221A" w:rsidTr="003067C3">
        <w:tc>
          <w:tcPr>
            <w:tcW w:w="7479" w:type="dxa"/>
          </w:tcPr>
          <w:p w:rsidR="0045643E" w:rsidRPr="003B221A" w:rsidRDefault="0045643E" w:rsidP="003067C3">
            <w:pPr>
              <w:rPr>
                <w:rFonts w:ascii="Verdana" w:hAnsi="Verdana" w:cs="Arial"/>
              </w:rPr>
            </w:pPr>
          </w:p>
        </w:tc>
        <w:tc>
          <w:tcPr>
            <w:tcW w:w="633" w:type="dxa"/>
          </w:tcPr>
          <w:p w:rsidR="0045643E" w:rsidRPr="003B221A" w:rsidRDefault="0045643E" w:rsidP="003067C3">
            <w:pPr>
              <w:rPr>
                <w:rFonts w:ascii="Verdana" w:hAnsi="Verdana" w:cs="Arial"/>
              </w:rPr>
            </w:pPr>
          </w:p>
        </w:tc>
      </w:tr>
      <w:tr w:rsidR="0045643E" w:rsidRPr="003B221A" w:rsidTr="003067C3">
        <w:tc>
          <w:tcPr>
            <w:tcW w:w="7479" w:type="dxa"/>
          </w:tcPr>
          <w:p w:rsidR="0045643E" w:rsidRPr="003B221A" w:rsidRDefault="0045643E" w:rsidP="003067C3">
            <w:pPr>
              <w:rPr>
                <w:rFonts w:ascii="Verdana" w:hAnsi="Verdana" w:cs="Arial"/>
              </w:rPr>
            </w:pPr>
          </w:p>
        </w:tc>
        <w:tc>
          <w:tcPr>
            <w:tcW w:w="633" w:type="dxa"/>
          </w:tcPr>
          <w:p w:rsidR="0045643E" w:rsidRPr="003B221A" w:rsidRDefault="0045643E" w:rsidP="003067C3">
            <w:pPr>
              <w:rPr>
                <w:rFonts w:ascii="Verdana" w:hAnsi="Verdana" w:cs="Arial"/>
              </w:rPr>
            </w:pPr>
          </w:p>
        </w:tc>
      </w:tr>
      <w:tr w:rsidR="0045643E" w:rsidRPr="003B221A" w:rsidTr="003067C3">
        <w:tc>
          <w:tcPr>
            <w:tcW w:w="7479" w:type="dxa"/>
          </w:tcPr>
          <w:p w:rsidR="0045643E" w:rsidRPr="003B221A" w:rsidRDefault="0045643E" w:rsidP="003067C3">
            <w:pPr>
              <w:rPr>
                <w:rFonts w:ascii="Verdana" w:hAnsi="Verdana" w:cs="Arial"/>
              </w:rPr>
            </w:pPr>
          </w:p>
        </w:tc>
        <w:tc>
          <w:tcPr>
            <w:tcW w:w="633" w:type="dxa"/>
          </w:tcPr>
          <w:p w:rsidR="0045643E" w:rsidRPr="003B221A" w:rsidRDefault="0045643E" w:rsidP="003067C3">
            <w:pPr>
              <w:rPr>
                <w:rFonts w:ascii="Verdana" w:hAnsi="Verdana" w:cs="Arial"/>
              </w:rPr>
            </w:pPr>
          </w:p>
        </w:tc>
      </w:tr>
      <w:tr w:rsidR="0045643E" w:rsidRPr="003B221A" w:rsidTr="003067C3">
        <w:tc>
          <w:tcPr>
            <w:tcW w:w="7479" w:type="dxa"/>
          </w:tcPr>
          <w:p w:rsidR="0045643E" w:rsidRPr="003B221A" w:rsidRDefault="0045643E" w:rsidP="003067C3">
            <w:pPr>
              <w:rPr>
                <w:rFonts w:ascii="Verdana" w:hAnsi="Verdana" w:cs="Arial"/>
              </w:rPr>
            </w:pPr>
          </w:p>
        </w:tc>
        <w:tc>
          <w:tcPr>
            <w:tcW w:w="633" w:type="dxa"/>
          </w:tcPr>
          <w:p w:rsidR="0045643E" w:rsidRPr="003B221A" w:rsidRDefault="0045643E" w:rsidP="003067C3">
            <w:pPr>
              <w:rPr>
                <w:rFonts w:ascii="Verdana" w:hAnsi="Verdana" w:cs="Arial"/>
              </w:rPr>
            </w:pPr>
          </w:p>
        </w:tc>
      </w:tr>
      <w:tr w:rsidR="0045643E" w:rsidRPr="003B221A" w:rsidTr="003067C3">
        <w:trPr>
          <w:trHeight w:val="501"/>
        </w:trPr>
        <w:tc>
          <w:tcPr>
            <w:tcW w:w="7479" w:type="dxa"/>
          </w:tcPr>
          <w:p w:rsidR="0045643E" w:rsidRPr="003B221A" w:rsidRDefault="0045643E" w:rsidP="003067C3">
            <w:pPr>
              <w:rPr>
                <w:rFonts w:ascii="Verdana" w:hAnsi="Verdana" w:cs="Arial"/>
              </w:rPr>
            </w:pPr>
          </w:p>
        </w:tc>
        <w:tc>
          <w:tcPr>
            <w:tcW w:w="633" w:type="dxa"/>
          </w:tcPr>
          <w:p w:rsidR="0045643E" w:rsidRPr="003B221A" w:rsidRDefault="0045643E" w:rsidP="003067C3">
            <w:pPr>
              <w:rPr>
                <w:rFonts w:ascii="Verdana" w:hAnsi="Verdana" w:cs="Arial"/>
              </w:rPr>
            </w:pPr>
          </w:p>
        </w:tc>
      </w:tr>
      <w:tr w:rsidR="0045643E" w:rsidRPr="003B221A" w:rsidTr="003067C3">
        <w:tc>
          <w:tcPr>
            <w:tcW w:w="7479" w:type="dxa"/>
          </w:tcPr>
          <w:p w:rsidR="0045643E" w:rsidRPr="003B221A" w:rsidRDefault="0045643E" w:rsidP="003067C3">
            <w:pPr>
              <w:rPr>
                <w:rFonts w:ascii="Verdana" w:hAnsi="Verdana" w:cs="Arial"/>
              </w:rPr>
            </w:pPr>
          </w:p>
        </w:tc>
        <w:tc>
          <w:tcPr>
            <w:tcW w:w="633" w:type="dxa"/>
          </w:tcPr>
          <w:p w:rsidR="0045643E" w:rsidRPr="003B221A" w:rsidRDefault="0045643E" w:rsidP="003067C3">
            <w:pPr>
              <w:rPr>
                <w:rFonts w:ascii="Verdana" w:hAnsi="Verdana" w:cs="Arial"/>
              </w:rPr>
            </w:pPr>
          </w:p>
        </w:tc>
      </w:tr>
      <w:tr w:rsidR="00853AF4" w:rsidRPr="003B221A" w:rsidTr="003067C3">
        <w:tc>
          <w:tcPr>
            <w:tcW w:w="7479" w:type="dxa"/>
          </w:tcPr>
          <w:p w:rsidR="00853AF4" w:rsidRPr="003B221A" w:rsidRDefault="00853AF4" w:rsidP="003067C3">
            <w:pPr>
              <w:rPr>
                <w:rFonts w:ascii="Verdana" w:hAnsi="Verdana" w:cs="Arial"/>
              </w:rPr>
            </w:pPr>
          </w:p>
        </w:tc>
        <w:tc>
          <w:tcPr>
            <w:tcW w:w="633" w:type="dxa"/>
          </w:tcPr>
          <w:p w:rsidR="00853AF4" w:rsidRPr="003B221A" w:rsidRDefault="00853AF4" w:rsidP="003067C3">
            <w:pPr>
              <w:rPr>
                <w:rFonts w:ascii="Verdana" w:hAnsi="Verdana" w:cs="Arial"/>
              </w:rPr>
            </w:pPr>
          </w:p>
        </w:tc>
      </w:tr>
      <w:tr w:rsidR="0045643E" w:rsidRPr="003B221A" w:rsidTr="003067C3">
        <w:tc>
          <w:tcPr>
            <w:tcW w:w="7479" w:type="dxa"/>
          </w:tcPr>
          <w:p w:rsidR="0045643E" w:rsidRPr="003B221A" w:rsidRDefault="0045643E" w:rsidP="003067C3">
            <w:pPr>
              <w:rPr>
                <w:rFonts w:ascii="Verdana" w:hAnsi="Verdana" w:cs="Arial"/>
              </w:rPr>
            </w:pPr>
          </w:p>
        </w:tc>
        <w:tc>
          <w:tcPr>
            <w:tcW w:w="633" w:type="dxa"/>
          </w:tcPr>
          <w:p w:rsidR="0045643E" w:rsidRPr="003B221A" w:rsidRDefault="0045643E" w:rsidP="003067C3">
            <w:pPr>
              <w:rPr>
                <w:rFonts w:ascii="Verdana" w:hAnsi="Verdana" w:cs="Arial"/>
              </w:rPr>
            </w:pPr>
          </w:p>
        </w:tc>
      </w:tr>
      <w:tr w:rsidR="0045643E" w:rsidRPr="003B221A" w:rsidTr="003067C3">
        <w:tc>
          <w:tcPr>
            <w:tcW w:w="7479" w:type="dxa"/>
          </w:tcPr>
          <w:p w:rsidR="0045643E" w:rsidRPr="003B221A" w:rsidRDefault="0045643E" w:rsidP="003067C3">
            <w:pPr>
              <w:rPr>
                <w:rFonts w:ascii="Verdana" w:hAnsi="Verdana" w:cs="Arial"/>
              </w:rPr>
            </w:pPr>
          </w:p>
        </w:tc>
        <w:tc>
          <w:tcPr>
            <w:tcW w:w="633" w:type="dxa"/>
          </w:tcPr>
          <w:p w:rsidR="0045643E" w:rsidRPr="003B221A" w:rsidRDefault="0045643E" w:rsidP="003067C3">
            <w:pPr>
              <w:rPr>
                <w:rFonts w:ascii="Verdana" w:hAnsi="Verdana" w:cs="Arial"/>
              </w:rPr>
            </w:pPr>
          </w:p>
        </w:tc>
      </w:tr>
      <w:tr w:rsidR="00677242" w:rsidRPr="003B221A" w:rsidTr="003067C3">
        <w:tc>
          <w:tcPr>
            <w:tcW w:w="7479" w:type="dxa"/>
          </w:tcPr>
          <w:p w:rsidR="00677242" w:rsidRPr="003B221A" w:rsidRDefault="00677242" w:rsidP="003067C3">
            <w:pPr>
              <w:rPr>
                <w:rFonts w:ascii="Verdana" w:hAnsi="Verdana" w:cs="Arial"/>
              </w:rPr>
            </w:pPr>
          </w:p>
        </w:tc>
        <w:tc>
          <w:tcPr>
            <w:tcW w:w="633" w:type="dxa"/>
          </w:tcPr>
          <w:p w:rsidR="00677242" w:rsidRPr="003B221A" w:rsidRDefault="00677242" w:rsidP="003067C3">
            <w:pPr>
              <w:rPr>
                <w:rFonts w:ascii="Verdana" w:hAnsi="Verdana" w:cs="Arial"/>
              </w:rPr>
            </w:pPr>
          </w:p>
        </w:tc>
      </w:tr>
      <w:tr w:rsidR="00677242" w:rsidRPr="003B221A" w:rsidTr="003067C3">
        <w:trPr>
          <w:trHeight w:val="269"/>
        </w:trPr>
        <w:tc>
          <w:tcPr>
            <w:tcW w:w="7479" w:type="dxa"/>
          </w:tcPr>
          <w:p w:rsidR="00677242" w:rsidRPr="003B221A" w:rsidRDefault="00677242" w:rsidP="003067C3">
            <w:pPr>
              <w:rPr>
                <w:rFonts w:ascii="Verdana" w:hAnsi="Verdana" w:cs="Arial"/>
              </w:rPr>
            </w:pPr>
          </w:p>
        </w:tc>
        <w:tc>
          <w:tcPr>
            <w:tcW w:w="633" w:type="dxa"/>
          </w:tcPr>
          <w:p w:rsidR="00677242" w:rsidRPr="003B221A" w:rsidRDefault="00677242" w:rsidP="003067C3">
            <w:pPr>
              <w:rPr>
                <w:rFonts w:ascii="Verdana" w:hAnsi="Verdana" w:cs="Arial"/>
              </w:rPr>
            </w:pPr>
          </w:p>
        </w:tc>
      </w:tr>
    </w:tbl>
    <w:p w:rsidR="00677242" w:rsidRPr="003B221A" w:rsidRDefault="00677242" w:rsidP="0045643E">
      <w:pPr>
        <w:jc w:val="center"/>
        <w:rPr>
          <w:rFonts w:ascii="Verdana" w:hAnsi="Verdana"/>
        </w:rPr>
      </w:pPr>
    </w:p>
    <w:p w:rsidR="00677242" w:rsidRPr="003B221A" w:rsidRDefault="00677242">
      <w:pPr>
        <w:rPr>
          <w:rFonts w:ascii="Verdana" w:hAnsi="Verdana"/>
        </w:rPr>
      </w:pPr>
      <w:r w:rsidRPr="003B221A">
        <w:rPr>
          <w:rFonts w:ascii="Verdana" w:hAnsi="Verdana"/>
        </w:rPr>
        <w:br w:type="page"/>
      </w:r>
    </w:p>
    <w:p w:rsidR="003B221A" w:rsidRPr="003B221A" w:rsidRDefault="008759B7" w:rsidP="00064BB1">
      <w:pPr>
        <w:pStyle w:val="Ttulo1"/>
        <w:spacing w:beforeLines="180" w:afterLines="180" w:line="240" w:lineRule="auto"/>
        <w:rPr>
          <w:rFonts w:ascii="Verdana" w:hAnsi="Verdana"/>
          <w:sz w:val="22"/>
          <w:szCs w:val="22"/>
        </w:rPr>
      </w:pPr>
      <w:bookmarkStart w:id="1" w:name="_Toc399223907"/>
      <w:bookmarkStart w:id="2" w:name="INTRODUCCION"/>
      <w:r w:rsidRPr="003B221A">
        <w:rPr>
          <w:rFonts w:ascii="Verdana" w:hAnsi="Verdana"/>
          <w:sz w:val="22"/>
          <w:szCs w:val="22"/>
        </w:rPr>
        <w:lastRenderedPageBreak/>
        <w:t>INTRODUCCIÓN</w:t>
      </w:r>
      <w:bookmarkEnd w:id="1"/>
    </w:p>
    <w:bookmarkEnd w:id="2"/>
    <w:p w:rsidR="00DE104A" w:rsidRPr="003B221A" w:rsidRDefault="00F04806" w:rsidP="00064BB1">
      <w:pPr>
        <w:spacing w:beforeLines="180" w:afterLines="180" w:line="240" w:lineRule="auto"/>
        <w:jc w:val="both"/>
        <w:rPr>
          <w:rFonts w:ascii="Verdana" w:hAnsi="Verdana" w:cs="Arial"/>
        </w:rPr>
      </w:pPr>
      <w:r w:rsidRPr="003B221A">
        <w:rPr>
          <w:rFonts w:ascii="Verdana" w:hAnsi="Verdana" w:cs="Arial"/>
        </w:rPr>
        <w:t>La redes sociales han puesto en marcha una nueva forma de relacionarse que a muchos padres les está dejando perplejos y fuera de juego. Estas</w:t>
      </w:r>
      <w:r w:rsidR="00DE104A" w:rsidRPr="003B221A">
        <w:rPr>
          <w:rFonts w:ascii="Verdana" w:hAnsi="Verdana" w:cs="Arial"/>
        </w:rPr>
        <w:t xml:space="preserve"> con más ventajas que inconvenientes, suponen una revolución de la comunicación entre los más jóvenes</w:t>
      </w:r>
      <w:r w:rsidR="0055658D" w:rsidRPr="003B221A">
        <w:rPr>
          <w:rFonts w:ascii="Verdana" w:hAnsi="Verdana" w:cs="Arial"/>
        </w:rPr>
        <w:t>.</w:t>
      </w:r>
    </w:p>
    <w:p w:rsidR="00F04806" w:rsidRPr="003B221A" w:rsidRDefault="00F04806" w:rsidP="00064BB1">
      <w:pPr>
        <w:spacing w:beforeLines="180" w:afterLines="180" w:line="240" w:lineRule="auto"/>
        <w:jc w:val="both"/>
        <w:rPr>
          <w:rFonts w:ascii="Verdana" w:hAnsi="Verdana" w:cs="Arial"/>
        </w:rPr>
      </w:pPr>
      <w:r w:rsidRPr="003B221A">
        <w:rPr>
          <w:rFonts w:ascii="Verdana" w:hAnsi="Verdana" w:cs="Arial"/>
        </w:rPr>
        <w:t xml:space="preserve">Al igual </w:t>
      </w:r>
      <w:r w:rsidR="00DE104A" w:rsidRPr="003B221A">
        <w:rPr>
          <w:rFonts w:ascii="Verdana" w:hAnsi="Verdana" w:cs="Arial"/>
        </w:rPr>
        <w:t>Las redes sociales tienen un papel protagónico en la actualidad, no sólo se utilizan para la comunicación instantánea, reencuentros con personas del pasado, compartir e intercambiar información en diferentes medios, sino que también están siendo utilizadas por grandes corporaciones, instituciones, organizaciones y empresas para promover sus productos y servicios, y tener un contacto más cercano con los clientes y afiliados. Existen varios tipos y clases de redes sociales que abarcan diversas temáticas.</w:t>
      </w:r>
    </w:p>
    <w:p w:rsidR="00F04806" w:rsidRPr="003B221A" w:rsidRDefault="0055658D" w:rsidP="00064BB1">
      <w:pPr>
        <w:spacing w:beforeLines="180" w:afterLines="180" w:line="240" w:lineRule="auto"/>
        <w:jc w:val="both"/>
        <w:rPr>
          <w:rFonts w:ascii="Verdana" w:hAnsi="Verdana" w:cs="Arial"/>
        </w:rPr>
      </w:pPr>
      <w:r w:rsidRPr="003B221A">
        <w:rPr>
          <w:rFonts w:ascii="Verdana" w:hAnsi="Verdana" w:cs="Arial"/>
        </w:rPr>
        <w:t>También</w:t>
      </w:r>
      <w:r w:rsidR="00F04806" w:rsidRPr="003B221A">
        <w:rPr>
          <w:rFonts w:ascii="Verdana" w:hAnsi="Verdana" w:cs="Arial"/>
        </w:rPr>
        <w:t xml:space="preserve"> la inminente mejoría en las comunicaciones, la disminución del costo de las computadoras y del acceso a ellas y también la inseguridad, que hace que estemos atrincherados en nuestras casas y una computadora es una buena alternativa para pasar nuestro tiempo.</w:t>
      </w:r>
    </w:p>
    <w:p w:rsidR="00F04806" w:rsidRPr="003B221A" w:rsidRDefault="00F04806" w:rsidP="00064BB1">
      <w:pPr>
        <w:spacing w:beforeLines="180" w:afterLines="180" w:line="240" w:lineRule="auto"/>
        <w:jc w:val="both"/>
        <w:rPr>
          <w:rFonts w:ascii="Verdana" w:hAnsi="Verdana" w:cs="Arial"/>
        </w:rPr>
      </w:pPr>
      <w:r w:rsidRPr="003B221A">
        <w:rPr>
          <w:rFonts w:ascii="Verdana" w:hAnsi="Verdana" w:cs="Arial"/>
        </w:rPr>
        <w:t xml:space="preserve">A continuación encontraras un poco sobre estas redes sociales que cada </w:t>
      </w:r>
      <w:r w:rsidR="0055658D" w:rsidRPr="003B221A">
        <w:rPr>
          <w:rFonts w:ascii="Verdana" w:hAnsi="Verdana" w:cs="Arial"/>
        </w:rPr>
        <w:t>día</w:t>
      </w:r>
      <w:r w:rsidRPr="003B221A">
        <w:rPr>
          <w:rFonts w:ascii="Verdana" w:hAnsi="Verdana" w:cs="Arial"/>
        </w:rPr>
        <w:t xml:space="preserve"> se vuelven lo más común en la vida de todos los seres humanos desde el más pequeño hasta el </w:t>
      </w:r>
      <w:r w:rsidR="0055658D" w:rsidRPr="003B221A">
        <w:rPr>
          <w:rFonts w:ascii="Verdana" w:hAnsi="Verdana" w:cs="Arial"/>
        </w:rPr>
        <w:t>más</w:t>
      </w:r>
      <w:r w:rsidRPr="003B221A">
        <w:rPr>
          <w:rFonts w:ascii="Verdana" w:hAnsi="Verdana" w:cs="Arial"/>
        </w:rPr>
        <w:t xml:space="preserve"> anciano.</w:t>
      </w:r>
    </w:p>
    <w:p w:rsidR="00677242" w:rsidRPr="003B221A" w:rsidRDefault="00D82910" w:rsidP="00064BB1">
      <w:pPr>
        <w:spacing w:beforeLines="180" w:afterLines="180" w:line="240" w:lineRule="auto"/>
        <w:jc w:val="both"/>
        <w:rPr>
          <w:rFonts w:ascii="Verdana" w:hAnsi="Verdana"/>
        </w:rPr>
      </w:pPr>
      <w:r w:rsidRPr="00D82910">
        <w:rPr>
          <w:rFonts w:ascii="Verdana" w:hAnsi="Verdana" w:cs="Arial"/>
          <w:noProof/>
          <w:lang w:eastAsia="es-MX"/>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7" type="#_x0000_t64" style="position:absolute;left:0;text-align:left;margin-left:376.25pt;margin-top:232.7pt;width:102pt;height:57pt;z-index:251670528">
            <v:textbox style="mso-next-textbox:#_x0000_s1037">
              <w:txbxContent>
                <w:bookmarkStart w:id="3" w:name="regresar1"/>
                <w:p w:rsidR="003B20FA" w:rsidRPr="00351D3A" w:rsidRDefault="00D82910">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3"/>
                  <w:r>
                    <w:rPr>
                      <w:rFonts w:ascii="Forte" w:hAnsi="Forte"/>
                      <w:sz w:val="32"/>
                    </w:rPr>
                    <w:fldChar w:fldCharType="end"/>
                  </w:r>
                </w:p>
              </w:txbxContent>
            </v:textbox>
          </v:shape>
        </w:pict>
      </w:r>
      <w:r w:rsidR="00677242" w:rsidRPr="003B221A">
        <w:rPr>
          <w:rFonts w:ascii="Verdana" w:hAnsi="Verdana"/>
        </w:rPr>
        <w:br w:type="page"/>
      </w:r>
    </w:p>
    <w:p w:rsidR="00677242" w:rsidRPr="003B221A" w:rsidRDefault="00677242" w:rsidP="00064BB1">
      <w:pPr>
        <w:pStyle w:val="Ttulo1"/>
        <w:spacing w:beforeLines="180" w:afterLines="180" w:line="240" w:lineRule="auto"/>
        <w:rPr>
          <w:rFonts w:ascii="Verdana" w:hAnsi="Verdana"/>
          <w:sz w:val="22"/>
          <w:szCs w:val="22"/>
        </w:rPr>
      </w:pPr>
      <w:bookmarkStart w:id="4" w:name="_Toc399223908"/>
      <w:bookmarkStart w:id="5" w:name="OBJETIVOS"/>
      <w:r w:rsidRPr="003B221A">
        <w:rPr>
          <w:rFonts w:ascii="Verdana" w:hAnsi="Verdana"/>
          <w:sz w:val="22"/>
          <w:szCs w:val="22"/>
        </w:rPr>
        <w:lastRenderedPageBreak/>
        <w:t>OBJETIVOS</w:t>
      </w:r>
      <w:bookmarkEnd w:id="4"/>
    </w:p>
    <w:bookmarkEnd w:id="5"/>
    <w:p w:rsidR="00F04806" w:rsidRPr="002B11E8" w:rsidRDefault="00F04806" w:rsidP="00064BB1">
      <w:pPr>
        <w:pStyle w:val="Prrafodelista"/>
        <w:numPr>
          <w:ilvl w:val="0"/>
          <w:numId w:val="38"/>
        </w:numPr>
        <w:spacing w:beforeLines="180" w:afterLines="180" w:line="240" w:lineRule="auto"/>
        <w:jc w:val="both"/>
        <w:rPr>
          <w:rFonts w:ascii="Verdana" w:hAnsi="Verdana" w:cs="Arial"/>
        </w:rPr>
      </w:pPr>
      <w:r w:rsidRPr="003B221A">
        <w:rPr>
          <w:rFonts w:ascii="Verdana" w:hAnsi="Verdana" w:cs="Arial"/>
        </w:rPr>
        <w:t>Identificar los tipos de redes sociales que podemos utilizar y para que nos ayudan.</w:t>
      </w:r>
    </w:p>
    <w:p w:rsidR="003B221A" w:rsidRPr="002B11E8" w:rsidRDefault="00F04806" w:rsidP="00064BB1">
      <w:pPr>
        <w:pStyle w:val="Prrafodelista"/>
        <w:numPr>
          <w:ilvl w:val="0"/>
          <w:numId w:val="38"/>
        </w:numPr>
        <w:spacing w:beforeLines="180" w:afterLines="180" w:line="240" w:lineRule="auto"/>
        <w:jc w:val="both"/>
        <w:rPr>
          <w:rFonts w:ascii="Verdana" w:hAnsi="Verdana"/>
        </w:rPr>
      </w:pPr>
      <w:r w:rsidRPr="003B221A">
        <w:rPr>
          <w:rFonts w:ascii="Verdana" w:hAnsi="Verdana" w:cs="Arial"/>
        </w:rPr>
        <w:t>Conocer de las causas y consecuencias de la utilización de las redes sociales en los jóvenes como una herramienta indispensable para la subsistencia.</w:t>
      </w:r>
    </w:p>
    <w:p w:rsidR="002B11E8" w:rsidRDefault="00F04806" w:rsidP="00064BB1">
      <w:pPr>
        <w:pStyle w:val="Prrafodelista"/>
        <w:numPr>
          <w:ilvl w:val="0"/>
          <w:numId w:val="38"/>
        </w:numPr>
        <w:spacing w:beforeLines="180" w:afterLines="180" w:line="240" w:lineRule="auto"/>
        <w:jc w:val="both"/>
        <w:rPr>
          <w:rFonts w:ascii="Verdana" w:hAnsi="Verdana" w:cs="Arial"/>
        </w:rPr>
      </w:pPr>
      <w:r w:rsidRPr="003B221A">
        <w:rPr>
          <w:rFonts w:ascii="Verdana" w:hAnsi="Verdana" w:cs="Arial"/>
        </w:rPr>
        <w:t xml:space="preserve">Saber </w:t>
      </w:r>
      <w:r w:rsidR="0055658D" w:rsidRPr="003B221A">
        <w:rPr>
          <w:rFonts w:ascii="Verdana" w:hAnsi="Verdana" w:cs="Arial"/>
        </w:rPr>
        <w:t>cuáles</w:t>
      </w:r>
      <w:r w:rsidRPr="003B221A">
        <w:rPr>
          <w:rFonts w:ascii="Verdana" w:hAnsi="Verdana" w:cs="Arial"/>
        </w:rPr>
        <w:t xml:space="preserve"> de estas redes sociales son las </w:t>
      </w:r>
      <w:r w:rsidR="0055658D" w:rsidRPr="003B221A">
        <w:rPr>
          <w:rFonts w:ascii="Verdana" w:hAnsi="Verdana" w:cs="Arial"/>
        </w:rPr>
        <w:t>más</w:t>
      </w:r>
      <w:r w:rsidRPr="003B221A">
        <w:rPr>
          <w:rFonts w:ascii="Verdana" w:hAnsi="Verdana" w:cs="Arial"/>
        </w:rPr>
        <w:t xml:space="preserve"> utilizadas en los jóvenes para </w:t>
      </w:r>
      <w:r w:rsidR="0055658D" w:rsidRPr="003B221A">
        <w:rPr>
          <w:rFonts w:ascii="Verdana" w:hAnsi="Verdana" w:cs="Arial"/>
        </w:rPr>
        <w:t>así</w:t>
      </w:r>
      <w:r w:rsidRPr="003B221A">
        <w:rPr>
          <w:rFonts w:ascii="Verdana" w:hAnsi="Verdana" w:cs="Arial"/>
        </w:rPr>
        <w:t xml:space="preserve"> estar a la vanguardia de las nuevas </w:t>
      </w:r>
      <w:r w:rsidR="0055658D" w:rsidRPr="003B221A">
        <w:rPr>
          <w:rFonts w:ascii="Verdana" w:hAnsi="Verdana" w:cs="Arial"/>
        </w:rPr>
        <w:t>tecnologías</w:t>
      </w:r>
      <w:r w:rsidRPr="003B221A">
        <w:rPr>
          <w:rFonts w:ascii="Verdana" w:hAnsi="Verdana" w:cs="Arial"/>
        </w:rPr>
        <w:t>.</w:t>
      </w:r>
    </w:p>
    <w:p w:rsidR="00677242" w:rsidRPr="003B221A" w:rsidRDefault="00D82910" w:rsidP="002B11E8">
      <w:pPr>
        <w:pStyle w:val="Prrafodelista"/>
        <w:spacing w:before="180" w:after="180" w:line="240" w:lineRule="auto"/>
        <w:jc w:val="both"/>
        <w:rPr>
          <w:rFonts w:ascii="Verdana" w:hAnsi="Verdana" w:cs="Arial"/>
        </w:rPr>
      </w:pPr>
      <w:r>
        <w:rPr>
          <w:rFonts w:ascii="Verdana" w:hAnsi="Verdana" w:cs="Arial"/>
          <w:noProof/>
          <w:lang w:eastAsia="es-MX"/>
        </w:rPr>
        <w:pict>
          <v:shape id="_x0000_s1038" type="#_x0000_t64" style="position:absolute;left:0;text-align:left;margin-left:379.25pt;margin-top:481.45pt;width:102pt;height:57pt;z-index:251671552">
            <v:textbox style="mso-next-textbox:#_x0000_s1038">
              <w:txbxContent>
                <w:bookmarkStart w:id="6" w:name="regresar2"/>
                <w:p w:rsidR="003B20FA" w:rsidRPr="00351D3A" w:rsidRDefault="00D82910" w:rsidP="00351D3A">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6"/>
                  <w:r>
                    <w:rPr>
                      <w:rFonts w:ascii="Forte" w:hAnsi="Forte"/>
                      <w:sz w:val="32"/>
                    </w:rPr>
                    <w:fldChar w:fldCharType="end"/>
                  </w:r>
                </w:p>
              </w:txbxContent>
            </v:textbox>
          </v:shape>
        </w:pict>
      </w:r>
      <w:r w:rsidR="00F04806" w:rsidRPr="003B221A">
        <w:rPr>
          <w:rFonts w:ascii="Verdana" w:hAnsi="Verdana" w:cs="Arial"/>
        </w:rPr>
        <w:t xml:space="preserve">   </w:t>
      </w:r>
      <w:r w:rsidR="00677242" w:rsidRPr="003B221A">
        <w:rPr>
          <w:rFonts w:ascii="Verdana" w:hAnsi="Verdana" w:cs="Arial"/>
        </w:rPr>
        <w:br w:type="page"/>
      </w:r>
    </w:p>
    <w:p w:rsidR="00FD2C24" w:rsidRPr="003B221A" w:rsidRDefault="008759B7" w:rsidP="00064BB1">
      <w:pPr>
        <w:pStyle w:val="Ttulo1"/>
        <w:spacing w:beforeLines="180" w:afterLines="180" w:line="240" w:lineRule="auto"/>
        <w:jc w:val="both"/>
        <w:rPr>
          <w:rFonts w:ascii="Verdana" w:hAnsi="Verdana"/>
          <w:sz w:val="22"/>
          <w:szCs w:val="22"/>
        </w:rPr>
      </w:pPr>
      <w:bookmarkStart w:id="7" w:name="_Toc399223909"/>
      <w:bookmarkStart w:id="8" w:name="DEFINICION"/>
      <w:r w:rsidRPr="003B221A">
        <w:rPr>
          <w:rFonts w:ascii="Verdana" w:hAnsi="Verdana"/>
          <w:sz w:val="22"/>
          <w:szCs w:val="22"/>
        </w:rPr>
        <w:lastRenderedPageBreak/>
        <w:t>DEFINICIÓN</w:t>
      </w:r>
      <w:bookmarkEnd w:id="7"/>
    </w:p>
    <w:bookmarkEnd w:id="8"/>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noProof/>
          <w:lang w:eastAsia="es-MX"/>
        </w:rPr>
        <w:drawing>
          <wp:anchor distT="0" distB="0" distL="114300" distR="114300" simplePos="0" relativeHeight="251664384" behindDoc="0" locked="0" layoutInCell="1" allowOverlap="1">
            <wp:simplePos x="0" y="0"/>
            <wp:positionH relativeFrom="column">
              <wp:posOffset>13970</wp:posOffset>
            </wp:positionH>
            <wp:positionV relativeFrom="paragraph">
              <wp:posOffset>8255</wp:posOffset>
            </wp:positionV>
            <wp:extent cx="3494405" cy="2865755"/>
            <wp:effectExtent l="19050" t="0" r="0" b="0"/>
            <wp:wrapSquare wrapText="bothSides"/>
            <wp:docPr id="2" name="1 Imagen" descr="chistes_redes_ soci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tes_redes_ sociales.gif"/>
                    <pic:cNvPicPr/>
                  </pic:nvPicPr>
                  <pic:blipFill>
                    <a:blip r:embed="rId11" cstate="print"/>
                    <a:stretch>
                      <a:fillRect/>
                    </a:stretch>
                  </pic:blipFill>
                  <pic:spPr>
                    <a:xfrm>
                      <a:off x="0" y="0"/>
                      <a:ext cx="3494405" cy="2865755"/>
                    </a:xfrm>
                    <a:prstGeom prst="rect">
                      <a:avLst/>
                    </a:prstGeom>
                  </pic:spPr>
                </pic:pic>
              </a:graphicData>
            </a:graphic>
          </wp:anchor>
        </w:drawing>
      </w:r>
      <w:r w:rsidRPr="003B221A">
        <w:rPr>
          <w:rFonts w:ascii="Verdana" w:hAnsi="Verdana" w:cs="Arial"/>
        </w:rPr>
        <w:t xml:space="preserve">Las redes sociales son un hecho social sobre todo entre nuestros </w:t>
      </w:r>
      <w:r w:rsidR="0055658D" w:rsidRPr="003B221A">
        <w:rPr>
          <w:rFonts w:ascii="Verdana" w:hAnsi="Verdana" w:cs="Arial"/>
        </w:rPr>
        <w:t>jóvenes</w:t>
      </w:r>
      <w:r w:rsidRPr="003B221A">
        <w:rPr>
          <w:rFonts w:ascii="Verdana" w:hAnsi="Verdana" w:cs="Arial"/>
        </w:rPr>
        <w:t>, ignorarlo sería poner una venda en los ojos a nuestra realidad social.</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Como todo hecho novedoso tiene sus defensores y detractores, pero poner puertas al campo parece una tarea imposible.</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Su implantación alcanza una magnitud incuestionable que viene acrecentada sobre todo por su extensión e inclusión en los dispositivos móviles de última generación (</w:t>
      </w:r>
      <w:r w:rsidR="0055658D" w:rsidRPr="003B221A">
        <w:rPr>
          <w:rFonts w:ascii="Verdana" w:hAnsi="Verdana" w:cs="Arial"/>
        </w:rPr>
        <w:t>Smartphone</w:t>
      </w:r>
      <w:r w:rsidRPr="003B221A">
        <w:rPr>
          <w:rFonts w:ascii="Verdana" w:hAnsi="Verdana" w:cs="Arial"/>
        </w:rPr>
        <w:t>), que ha hecho de las redes sociales todo un referente de comunicación y socialización entre los jóvenes. Nuestro deber como docentes es conocer estas redes sociales y educar a nuestro alumnado en un uso adecuado y seguro. Siempre es bueno saber las realidades (¡aunque sean virtuales!) por las que se mueve nuestro alumnado.</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Las redes sociales son herramientas de comunicación muy potentes, permiten ver e insertar fotografías, vídeos y enviar mensajes entre usuarios. Todas estas funcionalidades son muy atractivas para nuestro alumnado que muchas veces no repara en los inconvenientes de este tipo de aplicaciones.</w:t>
      </w:r>
    </w:p>
    <w:p w:rsidR="002B11E8" w:rsidRDefault="00FD2C24" w:rsidP="00064BB1">
      <w:pPr>
        <w:spacing w:beforeLines="180" w:afterLines="180" w:line="240" w:lineRule="auto"/>
        <w:jc w:val="both"/>
        <w:rPr>
          <w:rFonts w:ascii="Verdana" w:hAnsi="Verdana" w:cs="Arial"/>
        </w:rPr>
      </w:pPr>
      <w:r w:rsidRPr="003B221A">
        <w:rPr>
          <w:rFonts w:ascii="Verdana" w:hAnsi="Verdana" w:cs="Arial"/>
        </w:rPr>
        <w:t>Al igual que otras herramientas y tecnologías, hemos de ser consecuentes en que nuestro alumnado no dejará de usar las redes sociales, pero nosotros podemos colaborar en que tengan un uso más adecuado y seguro.</w:t>
      </w:r>
    </w:p>
    <w:p w:rsidR="00677242" w:rsidRPr="003B221A" w:rsidRDefault="00BE76C9" w:rsidP="00064BB1">
      <w:pPr>
        <w:spacing w:beforeLines="180" w:afterLines="180" w:line="240" w:lineRule="auto"/>
        <w:jc w:val="both"/>
        <w:rPr>
          <w:rFonts w:ascii="Verdana" w:hAnsi="Verdana"/>
        </w:rPr>
      </w:pPr>
      <w:sdt>
        <w:sdtPr>
          <w:rPr>
            <w:rFonts w:ascii="Verdana" w:hAnsi="Verdana"/>
          </w:rPr>
          <w:id w:val="78594178"/>
          <w:citation/>
        </w:sdtPr>
        <w:sdtContent>
          <w:r>
            <w:rPr>
              <w:rFonts w:ascii="Verdana" w:hAnsi="Verdana"/>
            </w:rPr>
            <w:fldChar w:fldCharType="begin"/>
          </w:r>
          <w:r>
            <w:rPr>
              <w:rFonts w:ascii="Verdana" w:hAnsi="Verdana"/>
            </w:rPr>
            <w:instrText xml:space="preserve"> CITATION Ins \l 2058 </w:instrText>
          </w:r>
          <w:r>
            <w:rPr>
              <w:rFonts w:ascii="Verdana" w:hAnsi="Verdana"/>
            </w:rPr>
            <w:fldChar w:fldCharType="separate"/>
          </w:r>
          <w:r w:rsidRPr="00BE76C9">
            <w:rPr>
              <w:rFonts w:ascii="Verdana" w:hAnsi="Verdana"/>
              <w:noProof/>
            </w:rPr>
            <w:t>(Educativas)</w:t>
          </w:r>
          <w:r>
            <w:rPr>
              <w:rFonts w:ascii="Verdana" w:hAnsi="Verdana"/>
            </w:rPr>
            <w:fldChar w:fldCharType="end"/>
          </w:r>
        </w:sdtContent>
      </w:sdt>
      <w:r w:rsidR="00D82910" w:rsidRPr="00D82910">
        <w:rPr>
          <w:rFonts w:ascii="Verdana" w:hAnsi="Verdana" w:cs="Arial"/>
          <w:noProof/>
          <w:lang w:eastAsia="es-MX"/>
        </w:rPr>
        <w:pict>
          <v:shape id="_x0000_s1039" type="#_x0000_t64" style="position:absolute;left:0;text-align:left;margin-left:377.35pt;margin-top:47.4pt;width:102pt;height:57pt;z-index:251672576;mso-position-horizontal-relative:text;mso-position-vertical-relative:text">
            <v:textbox style="mso-next-textbox:#_x0000_s1039">
              <w:txbxContent>
                <w:bookmarkStart w:id="9" w:name="regresar3"/>
                <w:p w:rsidR="003B20FA" w:rsidRPr="00351D3A" w:rsidRDefault="00D82910" w:rsidP="00351D3A">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9"/>
                  <w:r>
                    <w:rPr>
                      <w:rFonts w:ascii="Forte" w:hAnsi="Forte"/>
                      <w:sz w:val="32"/>
                    </w:rPr>
                    <w:fldChar w:fldCharType="end"/>
                  </w:r>
                </w:p>
              </w:txbxContent>
            </v:textbox>
          </v:shape>
        </w:pict>
      </w:r>
      <w:r w:rsidR="00677242" w:rsidRPr="003B221A">
        <w:rPr>
          <w:rFonts w:ascii="Verdana" w:hAnsi="Verdana"/>
        </w:rPr>
        <w:br w:type="page"/>
      </w:r>
    </w:p>
    <w:p w:rsidR="008759B7" w:rsidRPr="003B221A" w:rsidRDefault="00064BB1" w:rsidP="00064BB1">
      <w:pPr>
        <w:pStyle w:val="Ttulo1"/>
        <w:spacing w:beforeLines="180" w:afterLines="180" w:line="240" w:lineRule="auto"/>
        <w:jc w:val="both"/>
        <w:rPr>
          <w:rFonts w:ascii="Verdana" w:hAnsi="Verdana"/>
          <w:sz w:val="22"/>
          <w:szCs w:val="22"/>
        </w:rPr>
      </w:pPr>
      <w:bookmarkStart w:id="10" w:name="_Toc399223910"/>
      <w:bookmarkStart w:id="11" w:name="TIPODEREDE"/>
      <w:r>
        <w:rPr>
          <w:noProof/>
        </w:rPr>
        <w:lastRenderedPageBreak/>
        <w:pict>
          <v:shape id="_x0000_s1064" type="#_x0000_t202" style="position:absolute;left:0;text-align:left;margin-left:270.4pt;margin-top:176.75pt;width:192pt;height:.05pt;z-index:251710464" stroked="f">
            <v:textbox style="mso-fit-shape-to-text:t" inset="0,0,0,0">
              <w:txbxContent>
                <w:p w:rsidR="00064BB1" w:rsidRPr="009B148D" w:rsidRDefault="00064BB1" w:rsidP="00064BB1">
                  <w:pPr>
                    <w:pStyle w:val="Epgrafe"/>
                    <w:rPr>
                      <w:rFonts w:ascii="Verdana" w:hAnsi="Verdana"/>
                      <w:noProof/>
                      <w:sz w:val="22"/>
                      <w:szCs w:val="22"/>
                    </w:rPr>
                  </w:pPr>
                  <w:r>
                    <w:t xml:space="preserve">Tipos de Redes Sociales </w:t>
                  </w:r>
                  <w:fldSimple w:instr=" SEQ Tipos_de_Redes_Sociales \* ARABIC ">
                    <w:r>
                      <w:rPr>
                        <w:noProof/>
                      </w:rPr>
                      <w:t>1</w:t>
                    </w:r>
                  </w:fldSimple>
                </w:p>
              </w:txbxContent>
            </v:textbox>
            <w10:wrap type="square"/>
          </v:shape>
        </w:pict>
      </w:r>
      <w:r w:rsidR="002B11E8">
        <w:rPr>
          <w:rFonts w:ascii="Verdana" w:hAnsi="Verdana"/>
          <w:noProof/>
          <w:sz w:val="22"/>
          <w:szCs w:val="22"/>
          <w:lang w:eastAsia="es-MX"/>
        </w:rPr>
        <w:drawing>
          <wp:anchor distT="0" distB="0" distL="114300" distR="114300" simplePos="0" relativeHeight="251662336" behindDoc="0" locked="0" layoutInCell="1" allowOverlap="1">
            <wp:simplePos x="0" y="0"/>
            <wp:positionH relativeFrom="margin">
              <wp:posOffset>3434080</wp:posOffset>
            </wp:positionH>
            <wp:positionV relativeFrom="margin">
              <wp:posOffset>198120</wp:posOffset>
            </wp:positionV>
            <wp:extent cx="2438400" cy="1989455"/>
            <wp:effectExtent l="1905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l="13059" t="14198" r="42313" b="24074"/>
                    <a:stretch>
                      <a:fillRect/>
                    </a:stretch>
                  </pic:blipFill>
                  <pic:spPr bwMode="auto">
                    <a:xfrm>
                      <a:off x="0" y="0"/>
                      <a:ext cx="2438400" cy="1989455"/>
                    </a:xfrm>
                    <a:prstGeom prst="rect">
                      <a:avLst/>
                    </a:prstGeom>
                    <a:noFill/>
                    <a:ln w="9525">
                      <a:noFill/>
                      <a:miter lim="800000"/>
                      <a:headEnd/>
                      <a:tailEnd/>
                    </a:ln>
                  </pic:spPr>
                </pic:pic>
              </a:graphicData>
            </a:graphic>
          </wp:anchor>
        </w:drawing>
      </w:r>
      <w:r w:rsidR="008759B7" w:rsidRPr="003B221A">
        <w:rPr>
          <w:rFonts w:ascii="Verdana" w:hAnsi="Verdana"/>
          <w:sz w:val="22"/>
          <w:szCs w:val="22"/>
        </w:rPr>
        <w:t>TIPOS DE REDES SOCIALES</w:t>
      </w:r>
      <w:bookmarkEnd w:id="10"/>
    </w:p>
    <w:bookmarkEnd w:id="11"/>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Existen varias redes sociales actualmente, cada una orientada a un tema de interés general o especifico. La cantidad de usuarios que las conforman y los servicios que ofrecen, son en cierta </w:t>
      </w:r>
      <w:r w:rsidR="0055658D" w:rsidRPr="003B221A">
        <w:rPr>
          <w:rFonts w:ascii="Verdana" w:hAnsi="Verdana" w:cs="Arial"/>
        </w:rPr>
        <w:t>manera indicadores</w:t>
      </w:r>
      <w:r w:rsidRPr="003B221A">
        <w:rPr>
          <w:rFonts w:ascii="Verdana" w:hAnsi="Verdana" w:cs="Arial"/>
        </w:rPr>
        <w:t xml:space="preserve"> que configuran su importancia tanto para los usuarios como para las empresas que quieren tener presencia en ellas.</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Las redes sociales se clasifican en los siguientes tipos: </w:t>
      </w:r>
    </w:p>
    <w:p w:rsidR="00FD2C24" w:rsidRPr="003B221A" w:rsidRDefault="00FD2C24" w:rsidP="00064BB1">
      <w:pPr>
        <w:pStyle w:val="Prrafodelista"/>
        <w:numPr>
          <w:ilvl w:val="0"/>
          <w:numId w:val="30"/>
        </w:numPr>
        <w:spacing w:beforeLines="180" w:afterLines="180" w:line="240" w:lineRule="auto"/>
        <w:jc w:val="both"/>
        <w:rPr>
          <w:rFonts w:ascii="Verdana" w:hAnsi="Verdana" w:cs="Arial"/>
          <w:b/>
        </w:rPr>
      </w:pPr>
      <w:r w:rsidRPr="003B221A">
        <w:rPr>
          <w:rFonts w:ascii="Verdana" w:hAnsi="Verdana" w:cs="Arial"/>
          <w:b/>
        </w:rPr>
        <w:t xml:space="preserve">Redes sociales de tipo generalistas u horizontales: </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Ideales para estar en contacto con familiares, amigos y relaciones a nivel personal.</w:t>
      </w:r>
    </w:p>
    <w:p w:rsidR="00FD2C24" w:rsidRPr="003B221A" w:rsidRDefault="00FD2C24" w:rsidP="00064BB1">
      <w:pPr>
        <w:spacing w:beforeLines="180" w:afterLines="180" w:line="240" w:lineRule="auto"/>
        <w:jc w:val="both"/>
        <w:rPr>
          <w:rFonts w:ascii="Verdana" w:hAnsi="Verdana" w:cs="Arial"/>
        </w:rPr>
        <w:sectPr w:rsidR="00FD2C24" w:rsidRPr="003B221A" w:rsidSect="00456E28">
          <w:headerReference w:type="default" r:id="rId13"/>
          <w:footerReference w:type="default" r:id="rId14"/>
          <w:pgSz w:w="12240" w:h="15840"/>
          <w:pgMar w:top="1418" w:right="1985" w:bottom="1418" w:left="1985" w:header="709" w:footer="709" w:gutter="0"/>
          <w:pgBorders w:offsetFrom="page">
            <w:top w:val="threeDEmboss" w:sz="24" w:space="24" w:color="auto"/>
            <w:left w:val="threeDEmboss" w:sz="24" w:space="24" w:color="auto"/>
            <w:bottom w:val="threeDEmboss" w:sz="24" w:space="24" w:color="auto"/>
            <w:right w:val="threeDEmboss" w:sz="24" w:space="24" w:color="auto"/>
          </w:pgBorders>
          <w:cols w:space="708"/>
          <w:titlePg/>
          <w:docGrid w:linePitch="360"/>
        </w:sectPr>
      </w:pPr>
    </w:p>
    <w:p w:rsidR="00FD2C24" w:rsidRPr="003B221A" w:rsidRDefault="00FD2C24" w:rsidP="00064BB1">
      <w:pPr>
        <w:pStyle w:val="Prrafodelista"/>
        <w:numPr>
          <w:ilvl w:val="0"/>
          <w:numId w:val="31"/>
        </w:numPr>
        <w:spacing w:beforeLines="180" w:afterLines="180" w:line="240" w:lineRule="auto"/>
        <w:jc w:val="both"/>
        <w:rPr>
          <w:rFonts w:ascii="Verdana" w:hAnsi="Verdana" w:cs="Arial"/>
          <w:lang w:val="en-US"/>
        </w:rPr>
      </w:pPr>
      <w:proofErr w:type="spellStart"/>
      <w:r w:rsidRPr="003B221A">
        <w:rPr>
          <w:rFonts w:ascii="Verdana" w:hAnsi="Verdana" w:cs="Arial"/>
          <w:lang w:val="en-US"/>
        </w:rPr>
        <w:lastRenderedPageBreak/>
        <w:t>Facebook</w:t>
      </w:r>
      <w:proofErr w:type="spellEnd"/>
    </w:p>
    <w:p w:rsidR="00FD2C24" w:rsidRPr="003B221A" w:rsidRDefault="00FD2C24" w:rsidP="00064BB1">
      <w:pPr>
        <w:pStyle w:val="Prrafodelista"/>
        <w:numPr>
          <w:ilvl w:val="0"/>
          <w:numId w:val="31"/>
        </w:numPr>
        <w:spacing w:beforeLines="180" w:afterLines="180" w:line="240" w:lineRule="auto"/>
        <w:jc w:val="both"/>
        <w:rPr>
          <w:rFonts w:ascii="Verdana" w:hAnsi="Verdana" w:cs="Arial"/>
          <w:lang w:val="en-US"/>
        </w:rPr>
      </w:pPr>
      <w:r w:rsidRPr="003B221A">
        <w:rPr>
          <w:rFonts w:ascii="Verdana" w:hAnsi="Verdana" w:cs="Arial"/>
          <w:lang w:val="en-US"/>
        </w:rPr>
        <w:t>Twitter</w:t>
      </w:r>
    </w:p>
    <w:p w:rsidR="00FD2C24" w:rsidRPr="003B221A" w:rsidRDefault="00FD2C24" w:rsidP="00064BB1">
      <w:pPr>
        <w:pStyle w:val="Prrafodelista"/>
        <w:numPr>
          <w:ilvl w:val="0"/>
          <w:numId w:val="31"/>
        </w:numPr>
        <w:spacing w:beforeLines="180" w:afterLines="180" w:line="240" w:lineRule="auto"/>
        <w:jc w:val="both"/>
        <w:rPr>
          <w:rFonts w:ascii="Verdana" w:hAnsi="Verdana" w:cs="Arial"/>
          <w:lang w:val="en-US"/>
        </w:rPr>
      </w:pPr>
      <w:r w:rsidRPr="003B221A">
        <w:rPr>
          <w:rFonts w:ascii="Verdana" w:hAnsi="Verdana" w:cs="Arial"/>
          <w:lang w:val="en-US"/>
        </w:rPr>
        <w:t>Google +</w:t>
      </w:r>
    </w:p>
    <w:p w:rsidR="00FD2C24" w:rsidRPr="003B221A" w:rsidRDefault="00FD2C24" w:rsidP="00064BB1">
      <w:pPr>
        <w:pStyle w:val="Prrafodelista"/>
        <w:numPr>
          <w:ilvl w:val="0"/>
          <w:numId w:val="31"/>
        </w:numPr>
        <w:spacing w:beforeLines="180" w:afterLines="180" w:line="240" w:lineRule="auto"/>
        <w:jc w:val="both"/>
        <w:rPr>
          <w:rFonts w:ascii="Verdana" w:hAnsi="Verdana" w:cs="Arial"/>
          <w:lang w:val="en-US"/>
        </w:rPr>
      </w:pPr>
      <w:proofErr w:type="spellStart"/>
      <w:r w:rsidRPr="003B221A">
        <w:rPr>
          <w:rFonts w:ascii="Verdana" w:hAnsi="Verdana" w:cs="Arial"/>
          <w:lang w:val="en-US"/>
        </w:rPr>
        <w:t>Tuenti</w:t>
      </w:r>
      <w:proofErr w:type="spellEnd"/>
    </w:p>
    <w:p w:rsidR="00FD2C24" w:rsidRPr="003B221A" w:rsidRDefault="00FD2C24" w:rsidP="00064BB1">
      <w:pPr>
        <w:pStyle w:val="Prrafodelista"/>
        <w:numPr>
          <w:ilvl w:val="0"/>
          <w:numId w:val="31"/>
        </w:numPr>
        <w:spacing w:beforeLines="180" w:afterLines="180" w:line="240" w:lineRule="auto"/>
        <w:jc w:val="both"/>
        <w:rPr>
          <w:rFonts w:ascii="Verdana" w:hAnsi="Verdana" w:cs="Arial"/>
          <w:lang w:val="en-US"/>
        </w:rPr>
      </w:pPr>
      <w:r w:rsidRPr="003B221A">
        <w:rPr>
          <w:rFonts w:ascii="Verdana" w:hAnsi="Verdana" w:cs="Arial"/>
          <w:lang w:val="en-US"/>
        </w:rPr>
        <w:t>MySpace</w:t>
      </w:r>
    </w:p>
    <w:p w:rsidR="00FD2C24" w:rsidRPr="003B221A" w:rsidRDefault="00FD2C24" w:rsidP="00064BB1">
      <w:pPr>
        <w:pStyle w:val="Prrafodelista"/>
        <w:numPr>
          <w:ilvl w:val="0"/>
          <w:numId w:val="31"/>
        </w:numPr>
        <w:spacing w:beforeLines="180" w:afterLines="180" w:line="240" w:lineRule="auto"/>
        <w:jc w:val="both"/>
        <w:rPr>
          <w:rFonts w:ascii="Verdana" w:hAnsi="Verdana" w:cs="Arial"/>
          <w:lang w:val="en-US"/>
        </w:rPr>
      </w:pPr>
      <w:proofErr w:type="spellStart"/>
      <w:r w:rsidRPr="003B221A">
        <w:rPr>
          <w:rFonts w:ascii="Verdana" w:hAnsi="Verdana" w:cs="Arial"/>
          <w:lang w:val="en-US"/>
        </w:rPr>
        <w:t>Hi5</w:t>
      </w:r>
      <w:proofErr w:type="spellEnd"/>
    </w:p>
    <w:p w:rsidR="00FD2C24" w:rsidRPr="003B221A" w:rsidRDefault="00FD2C24" w:rsidP="00064BB1">
      <w:pPr>
        <w:pStyle w:val="Prrafodelista"/>
        <w:spacing w:beforeLines="180" w:afterLines="180" w:line="240" w:lineRule="auto"/>
        <w:jc w:val="both"/>
        <w:rPr>
          <w:rFonts w:ascii="Verdana" w:hAnsi="Verdana" w:cs="Arial"/>
          <w:lang w:val="en-US"/>
        </w:rPr>
      </w:pPr>
    </w:p>
    <w:p w:rsidR="00FD2C24" w:rsidRPr="003B221A" w:rsidRDefault="00FD2C24" w:rsidP="00064BB1">
      <w:pPr>
        <w:pStyle w:val="Prrafodelista"/>
        <w:numPr>
          <w:ilvl w:val="0"/>
          <w:numId w:val="31"/>
        </w:numPr>
        <w:spacing w:beforeLines="180" w:afterLines="180" w:line="240" w:lineRule="auto"/>
        <w:jc w:val="both"/>
        <w:rPr>
          <w:rFonts w:ascii="Verdana" w:hAnsi="Verdana" w:cs="Arial"/>
        </w:rPr>
      </w:pPr>
      <w:proofErr w:type="spellStart"/>
      <w:r w:rsidRPr="003B221A">
        <w:rPr>
          <w:rFonts w:ascii="Verdana" w:hAnsi="Verdana" w:cs="Arial"/>
        </w:rPr>
        <w:lastRenderedPageBreak/>
        <w:t>Sonico</w:t>
      </w:r>
      <w:proofErr w:type="spellEnd"/>
    </w:p>
    <w:p w:rsidR="00FD2C24" w:rsidRPr="003B221A" w:rsidRDefault="00FD2C24" w:rsidP="00064BB1">
      <w:pPr>
        <w:pStyle w:val="Prrafodelista"/>
        <w:numPr>
          <w:ilvl w:val="0"/>
          <w:numId w:val="31"/>
        </w:numPr>
        <w:spacing w:beforeLines="180" w:afterLines="180" w:line="240" w:lineRule="auto"/>
        <w:jc w:val="both"/>
        <w:rPr>
          <w:rFonts w:ascii="Verdana" w:hAnsi="Verdana" w:cs="Arial"/>
        </w:rPr>
      </w:pPr>
      <w:proofErr w:type="spellStart"/>
      <w:r w:rsidRPr="003B221A">
        <w:rPr>
          <w:rFonts w:ascii="Verdana" w:hAnsi="Verdana" w:cs="Arial"/>
        </w:rPr>
        <w:t>Orkut</w:t>
      </w:r>
      <w:proofErr w:type="spellEnd"/>
    </w:p>
    <w:p w:rsidR="00FD2C24" w:rsidRPr="003B221A" w:rsidRDefault="00FD2C24" w:rsidP="00064BB1">
      <w:pPr>
        <w:pStyle w:val="Prrafodelista"/>
        <w:numPr>
          <w:ilvl w:val="0"/>
          <w:numId w:val="31"/>
        </w:numPr>
        <w:spacing w:beforeLines="180" w:afterLines="180" w:line="240" w:lineRule="auto"/>
        <w:jc w:val="both"/>
        <w:rPr>
          <w:rFonts w:ascii="Verdana" w:hAnsi="Verdana" w:cs="Arial"/>
        </w:rPr>
      </w:pPr>
      <w:proofErr w:type="spellStart"/>
      <w:r w:rsidRPr="003B221A">
        <w:rPr>
          <w:rFonts w:ascii="Verdana" w:hAnsi="Verdana" w:cs="Arial"/>
        </w:rPr>
        <w:t>Badoo</w:t>
      </w:r>
      <w:proofErr w:type="spellEnd"/>
    </w:p>
    <w:p w:rsidR="00FD2C24" w:rsidRPr="003B221A" w:rsidRDefault="00FD2C24" w:rsidP="00064BB1">
      <w:pPr>
        <w:pStyle w:val="Prrafodelista"/>
        <w:numPr>
          <w:ilvl w:val="0"/>
          <w:numId w:val="31"/>
        </w:numPr>
        <w:spacing w:beforeLines="180" w:afterLines="180" w:line="240" w:lineRule="auto"/>
        <w:jc w:val="both"/>
        <w:rPr>
          <w:rFonts w:ascii="Verdana" w:hAnsi="Verdana" w:cs="Arial"/>
        </w:rPr>
      </w:pPr>
      <w:proofErr w:type="spellStart"/>
      <w:r w:rsidRPr="003B221A">
        <w:rPr>
          <w:rFonts w:ascii="Verdana" w:hAnsi="Verdana" w:cs="Arial"/>
        </w:rPr>
        <w:t>Habbo</w:t>
      </w:r>
      <w:proofErr w:type="spellEnd"/>
    </w:p>
    <w:p w:rsidR="00FD2C24" w:rsidRPr="003B221A" w:rsidRDefault="00FD2C24" w:rsidP="00064BB1">
      <w:pPr>
        <w:pStyle w:val="Prrafodelista"/>
        <w:numPr>
          <w:ilvl w:val="0"/>
          <w:numId w:val="31"/>
        </w:numPr>
        <w:spacing w:beforeLines="180" w:afterLines="180" w:line="240" w:lineRule="auto"/>
        <w:jc w:val="both"/>
        <w:rPr>
          <w:rFonts w:ascii="Verdana" w:hAnsi="Verdana" w:cs="Arial"/>
        </w:rPr>
      </w:pPr>
      <w:proofErr w:type="spellStart"/>
      <w:r w:rsidRPr="003B221A">
        <w:rPr>
          <w:rFonts w:ascii="Verdana" w:hAnsi="Verdana" w:cs="Arial"/>
        </w:rPr>
        <w:t>Friendster</w:t>
      </w:r>
      <w:proofErr w:type="spellEnd"/>
    </w:p>
    <w:p w:rsidR="00FD2C24" w:rsidRPr="003B221A" w:rsidRDefault="00FD2C24" w:rsidP="00064BB1">
      <w:pPr>
        <w:spacing w:beforeLines="180" w:afterLines="180" w:line="240" w:lineRule="auto"/>
        <w:jc w:val="both"/>
        <w:rPr>
          <w:rFonts w:ascii="Verdana" w:hAnsi="Verdana" w:cs="Arial"/>
        </w:rPr>
      </w:pPr>
    </w:p>
    <w:p w:rsidR="00FD2C24" w:rsidRPr="003B221A" w:rsidRDefault="00FD2C24" w:rsidP="00064BB1">
      <w:pPr>
        <w:spacing w:beforeLines="180" w:afterLines="180" w:line="240" w:lineRule="auto"/>
        <w:jc w:val="both"/>
        <w:rPr>
          <w:rFonts w:ascii="Verdana" w:hAnsi="Verdana" w:cs="Arial"/>
        </w:rPr>
        <w:sectPr w:rsidR="00FD2C24" w:rsidRPr="003B221A" w:rsidSect="00FD2C24">
          <w:type w:val="continuous"/>
          <w:pgSz w:w="12240" w:h="15840"/>
          <w:pgMar w:top="1418" w:right="1985" w:bottom="1418" w:left="1985" w:header="709" w:footer="709" w:gutter="0"/>
          <w:pgBorders w:offsetFrom="page">
            <w:top w:val="threeDEmboss" w:sz="24" w:space="24" w:color="auto"/>
            <w:left w:val="threeDEmboss" w:sz="24" w:space="24" w:color="auto"/>
            <w:bottom w:val="threeDEmboss" w:sz="24" w:space="24" w:color="auto"/>
            <w:right w:val="threeDEmboss" w:sz="24" w:space="24" w:color="auto"/>
          </w:pgBorders>
          <w:cols w:num="2" w:space="708"/>
          <w:titlePg/>
          <w:docGrid w:linePitch="360"/>
        </w:sectPr>
      </w:pPr>
    </w:p>
    <w:p w:rsidR="00FD2C24" w:rsidRPr="003B221A" w:rsidRDefault="00FD2C24" w:rsidP="00064BB1">
      <w:pPr>
        <w:pStyle w:val="Prrafodelista"/>
        <w:numPr>
          <w:ilvl w:val="0"/>
          <w:numId w:val="30"/>
        </w:numPr>
        <w:spacing w:beforeLines="180" w:afterLines="180" w:line="240" w:lineRule="auto"/>
        <w:jc w:val="both"/>
        <w:rPr>
          <w:rFonts w:ascii="Verdana" w:hAnsi="Verdana" w:cs="Arial"/>
          <w:b/>
        </w:rPr>
      </w:pPr>
      <w:r w:rsidRPr="003B221A">
        <w:rPr>
          <w:rFonts w:ascii="Verdana" w:hAnsi="Verdana" w:cs="Arial"/>
          <w:b/>
        </w:rPr>
        <w:lastRenderedPageBreak/>
        <w:t>Redes sociales profesionales o verticales:</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Son utilizadas con fines laborales, para promocionar profesiones u oficios y para encontrar personal y empleo.</w:t>
      </w:r>
    </w:p>
    <w:p w:rsidR="00FD2C24" w:rsidRPr="003B221A" w:rsidRDefault="00FD2C24" w:rsidP="00064BB1">
      <w:pPr>
        <w:pStyle w:val="Prrafodelista"/>
        <w:numPr>
          <w:ilvl w:val="0"/>
          <w:numId w:val="32"/>
        </w:numPr>
        <w:spacing w:beforeLines="180" w:afterLines="180" w:line="240" w:lineRule="auto"/>
        <w:jc w:val="both"/>
        <w:rPr>
          <w:rFonts w:ascii="Verdana" w:hAnsi="Verdana" w:cs="Arial"/>
        </w:rPr>
      </w:pPr>
      <w:proofErr w:type="spellStart"/>
      <w:r w:rsidRPr="003B221A">
        <w:rPr>
          <w:rFonts w:ascii="Verdana" w:hAnsi="Verdana" w:cs="Arial"/>
        </w:rPr>
        <w:t>Linkedin</w:t>
      </w:r>
      <w:proofErr w:type="spellEnd"/>
    </w:p>
    <w:p w:rsidR="00FD2C24" w:rsidRPr="003B221A" w:rsidRDefault="00FD2C24" w:rsidP="00064BB1">
      <w:pPr>
        <w:pStyle w:val="Prrafodelista"/>
        <w:numPr>
          <w:ilvl w:val="0"/>
          <w:numId w:val="32"/>
        </w:numPr>
        <w:spacing w:beforeLines="180" w:afterLines="180" w:line="240" w:lineRule="auto"/>
        <w:jc w:val="both"/>
        <w:rPr>
          <w:rFonts w:ascii="Verdana" w:hAnsi="Verdana" w:cs="Arial"/>
        </w:rPr>
      </w:pPr>
      <w:proofErr w:type="spellStart"/>
      <w:r w:rsidRPr="003B221A">
        <w:rPr>
          <w:rFonts w:ascii="Verdana" w:hAnsi="Verdana" w:cs="Arial"/>
        </w:rPr>
        <w:t>Xing</w:t>
      </w:r>
      <w:proofErr w:type="spellEnd"/>
    </w:p>
    <w:p w:rsidR="00FD2C24" w:rsidRPr="003B221A" w:rsidRDefault="00FD2C24" w:rsidP="00064BB1">
      <w:pPr>
        <w:pStyle w:val="Prrafodelista"/>
        <w:numPr>
          <w:ilvl w:val="0"/>
          <w:numId w:val="32"/>
        </w:numPr>
        <w:spacing w:beforeLines="180" w:afterLines="180" w:line="240" w:lineRule="auto"/>
        <w:jc w:val="both"/>
        <w:rPr>
          <w:rFonts w:ascii="Verdana" w:hAnsi="Verdana" w:cs="Arial"/>
        </w:rPr>
      </w:pPr>
      <w:proofErr w:type="spellStart"/>
      <w:r w:rsidRPr="003B221A">
        <w:rPr>
          <w:rFonts w:ascii="Verdana" w:hAnsi="Verdana" w:cs="Arial"/>
        </w:rPr>
        <w:t>Viadeo</w:t>
      </w:r>
      <w:proofErr w:type="spellEnd"/>
    </w:p>
    <w:p w:rsidR="00FD2C24" w:rsidRPr="003B221A" w:rsidRDefault="00FD2C24" w:rsidP="00064BB1">
      <w:pPr>
        <w:pStyle w:val="Prrafodelista"/>
        <w:spacing w:beforeLines="180" w:afterLines="180" w:line="240" w:lineRule="auto"/>
        <w:jc w:val="both"/>
        <w:rPr>
          <w:rFonts w:ascii="Verdana" w:hAnsi="Verdana" w:cs="Arial"/>
        </w:rPr>
      </w:pP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br w:type="page"/>
      </w:r>
    </w:p>
    <w:p w:rsidR="00FD2C24" w:rsidRPr="003B221A" w:rsidRDefault="00FD2C24" w:rsidP="005D65F7">
      <w:pPr>
        <w:pStyle w:val="Prrafodelista"/>
        <w:numPr>
          <w:ilvl w:val="0"/>
          <w:numId w:val="30"/>
        </w:numPr>
        <w:spacing w:before="180" w:after="180" w:line="240" w:lineRule="auto"/>
        <w:jc w:val="both"/>
        <w:rPr>
          <w:rFonts w:ascii="Verdana" w:hAnsi="Verdana" w:cs="Arial"/>
          <w:b/>
        </w:rPr>
      </w:pPr>
      <w:r w:rsidRPr="003B221A">
        <w:rPr>
          <w:rFonts w:ascii="Verdana" w:hAnsi="Verdana" w:cs="Arial"/>
          <w:b/>
        </w:rPr>
        <w:lastRenderedPageBreak/>
        <w:t xml:space="preserve">Redes sociales de </w:t>
      </w:r>
      <w:proofErr w:type="spellStart"/>
      <w:r w:rsidRPr="003B221A">
        <w:rPr>
          <w:rFonts w:ascii="Verdana" w:hAnsi="Verdana" w:cs="Arial"/>
          <w:b/>
        </w:rPr>
        <w:t>geolocalización</w:t>
      </w:r>
      <w:proofErr w:type="spellEnd"/>
      <w:r w:rsidRPr="003B221A">
        <w:rPr>
          <w:rFonts w:ascii="Verdana" w:hAnsi="Verdana" w:cs="Arial"/>
          <w:b/>
        </w:rPr>
        <w:t>:</w:t>
      </w:r>
    </w:p>
    <w:p w:rsidR="00FD2C24" w:rsidRPr="003B221A" w:rsidRDefault="00FD2C24" w:rsidP="005D65F7">
      <w:pPr>
        <w:spacing w:before="180" w:after="180" w:line="240" w:lineRule="auto"/>
        <w:jc w:val="both"/>
        <w:rPr>
          <w:rFonts w:ascii="Verdana" w:hAnsi="Verdana" w:cs="Arial"/>
        </w:rPr>
      </w:pPr>
      <w:r w:rsidRPr="003B221A">
        <w:rPr>
          <w:rFonts w:ascii="Verdana" w:hAnsi="Verdana" w:cs="Arial"/>
        </w:rPr>
        <w:t>Permiten monitorear y compartir la ubicación.</w:t>
      </w:r>
    </w:p>
    <w:p w:rsidR="00FD2C24" w:rsidRPr="003B221A" w:rsidRDefault="00FD2C24" w:rsidP="005D65F7">
      <w:pPr>
        <w:spacing w:before="180" w:after="180" w:line="240" w:lineRule="auto"/>
        <w:jc w:val="both"/>
        <w:rPr>
          <w:rFonts w:ascii="Verdana" w:hAnsi="Verdana" w:cs="Arial"/>
        </w:rPr>
        <w:sectPr w:rsidR="00FD2C24" w:rsidRPr="003B221A" w:rsidSect="00FD2C24">
          <w:type w:val="continuous"/>
          <w:pgSz w:w="12240" w:h="15840"/>
          <w:pgMar w:top="1418" w:right="1985" w:bottom="1418" w:left="1985" w:header="709" w:footer="709" w:gutter="0"/>
          <w:pgBorders w:offsetFrom="page">
            <w:top w:val="threeDEmboss" w:sz="24" w:space="24" w:color="auto"/>
            <w:left w:val="threeDEmboss" w:sz="24" w:space="24" w:color="auto"/>
            <w:bottom w:val="threeDEmboss" w:sz="24" w:space="24" w:color="auto"/>
            <w:right w:val="threeDEmboss" w:sz="24" w:space="24" w:color="auto"/>
          </w:pgBorders>
          <w:cols w:space="708"/>
          <w:titlePg/>
          <w:docGrid w:linePitch="360"/>
        </w:sectPr>
      </w:pPr>
    </w:p>
    <w:p w:rsidR="00FD2C24" w:rsidRPr="003B221A" w:rsidRDefault="00FD2C24" w:rsidP="005D65F7">
      <w:pPr>
        <w:pStyle w:val="Prrafodelista"/>
        <w:numPr>
          <w:ilvl w:val="0"/>
          <w:numId w:val="33"/>
        </w:numPr>
        <w:spacing w:before="180" w:after="180" w:line="240" w:lineRule="auto"/>
        <w:jc w:val="both"/>
        <w:rPr>
          <w:rFonts w:ascii="Verdana" w:hAnsi="Verdana" w:cs="Arial"/>
          <w:lang w:val="en-US"/>
        </w:rPr>
      </w:pPr>
      <w:proofErr w:type="spellStart"/>
      <w:r w:rsidRPr="003B221A">
        <w:rPr>
          <w:rFonts w:ascii="Verdana" w:hAnsi="Verdana" w:cs="Arial"/>
          <w:lang w:val="en-US"/>
        </w:rPr>
        <w:lastRenderedPageBreak/>
        <w:t>Fousquare</w:t>
      </w:r>
      <w:proofErr w:type="spellEnd"/>
    </w:p>
    <w:p w:rsidR="00FD2C24" w:rsidRPr="003B221A" w:rsidRDefault="00FD2C24" w:rsidP="005D65F7">
      <w:pPr>
        <w:pStyle w:val="Prrafodelista"/>
        <w:numPr>
          <w:ilvl w:val="0"/>
          <w:numId w:val="33"/>
        </w:numPr>
        <w:spacing w:before="180" w:after="180" w:line="240" w:lineRule="auto"/>
        <w:jc w:val="both"/>
        <w:rPr>
          <w:rFonts w:ascii="Verdana" w:hAnsi="Verdana" w:cs="Arial"/>
          <w:lang w:val="en-US"/>
        </w:rPr>
      </w:pPr>
      <w:proofErr w:type="spellStart"/>
      <w:r w:rsidRPr="003B221A">
        <w:rPr>
          <w:rFonts w:ascii="Verdana" w:hAnsi="Verdana" w:cs="Arial"/>
          <w:lang w:val="en-US"/>
        </w:rPr>
        <w:t>Bliquo</w:t>
      </w:r>
      <w:proofErr w:type="spellEnd"/>
    </w:p>
    <w:p w:rsidR="00FD2C24" w:rsidRPr="003B221A" w:rsidRDefault="00FD2C24" w:rsidP="005D65F7">
      <w:pPr>
        <w:pStyle w:val="Prrafodelista"/>
        <w:numPr>
          <w:ilvl w:val="0"/>
          <w:numId w:val="33"/>
        </w:numPr>
        <w:spacing w:before="180" w:after="180" w:line="240" w:lineRule="auto"/>
        <w:jc w:val="both"/>
        <w:rPr>
          <w:rFonts w:ascii="Verdana" w:hAnsi="Verdana" w:cs="Arial"/>
          <w:lang w:val="en-US"/>
        </w:rPr>
      </w:pPr>
      <w:proofErr w:type="spellStart"/>
      <w:r w:rsidRPr="003B221A">
        <w:rPr>
          <w:rFonts w:ascii="Verdana" w:hAnsi="Verdana" w:cs="Arial"/>
          <w:lang w:val="en-US"/>
        </w:rPr>
        <w:t>Gowalla</w:t>
      </w:r>
      <w:proofErr w:type="spellEnd"/>
    </w:p>
    <w:p w:rsidR="00FD2C24" w:rsidRPr="003B221A" w:rsidRDefault="00FD2C24" w:rsidP="005D65F7">
      <w:pPr>
        <w:pStyle w:val="Prrafodelista"/>
        <w:numPr>
          <w:ilvl w:val="0"/>
          <w:numId w:val="33"/>
        </w:numPr>
        <w:spacing w:before="180" w:after="180" w:line="240" w:lineRule="auto"/>
        <w:jc w:val="both"/>
        <w:rPr>
          <w:rFonts w:ascii="Verdana" w:hAnsi="Verdana" w:cs="Arial"/>
          <w:lang w:val="en-US"/>
        </w:rPr>
      </w:pPr>
      <w:proofErr w:type="spellStart"/>
      <w:r w:rsidRPr="003B221A">
        <w:rPr>
          <w:rFonts w:ascii="Verdana" w:hAnsi="Verdana" w:cs="Arial"/>
          <w:lang w:val="en-US"/>
        </w:rPr>
        <w:lastRenderedPageBreak/>
        <w:t>Facebook</w:t>
      </w:r>
      <w:proofErr w:type="spellEnd"/>
      <w:r w:rsidRPr="003B221A">
        <w:rPr>
          <w:rFonts w:ascii="Verdana" w:hAnsi="Verdana" w:cs="Arial"/>
          <w:lang w:val="en-US"/>
        </w:rPr>
        <w:t xml:space="preserve"> Places</w:t>
      </w:r>
    </w:p>
    <w:p w:rsidR="00FD2C24" w:rsidRPr="003B221A" w:rsidRDefault="00FD2C24" w:rsidP="005D65F7">
      <w:pPr>
        <w:pStyle w:val="Prrafodelista"/>
        <w:numPr>
          <w:ilvl w:val="0"/>
          <w:numId w:val="33"/>
        </w:numPr>
        <w:spacing w:before="180" w:after="180" w:line="240" w:lineRule="auto"/>
        <w:jc w:val="both"/>
        <w:rPr>
          <w:rFonts w:ascii="Verdana" w:hAnsi="Verdana" w:cs="Arial"/>
          <w:lang w:val="en-US"/>
        </w:rPr>
      </w:pPr>
      <w:r w:rsidRPr="003B221A">
        <w:rPr>
          <w:rFonts w:ascii="Verdana" w:hAnsi="Verdana" w:cs="Arial"/>
          <w:lang w:val="en-US"/>
        </w:rPr>
        <w:t xml:space="preserve">Google </w:t>
      </w:r>
      <w:proofErr w:type="spellStart"/>
      <w:r w:rsidRPr="003B221A">
        <w:rPr>
          <w:rFonts w:ascii="Verdana" w:hAnsi="Verdana" w:cs="Arial"/>
          <w:lang w:val="en-US"/>
        </w:rPr>
        <w:t>Latitud</w:t>
      </w:r>
      <w:proofErr w:type="spellEnd"/>
    </w:p>
    <w:p w:rsidR="00FD2C24" w:rsidRPr="003B221A" w:rsidRDefault="00FD2C24" w:rsidP="005D65F7">
      <w:pPr>
        <w:spacing w:before="180" w:after="180" w:line="240" w:lineRule="auto"/>
        <w:jc w:val="both"/>
        <w:rPr>
          <w:rFonts w:ascii="Verdana" w:hAnsi="Verdana" w:cs="Arial"/>
          <w:lang w:val="en-US"/>
        </w:rPr>
        <w:sectPr w:rsidR="00FD2C24" w:rsidRPr="003B221A" w:rsidSect="00FD2C24">
          <w:type w:val="continuous"/>
          <w:pgSz w:w="12240" w:h="15840"/>
          <w:pgMar w:top="1418" w:right="1985" w:bottom="1418" w:left="1985" w:header="709" w:footer="709" w:gutter="0"/>
          <w:pgBorders w:offsetFrom="page">
            <w:top w:val="threeDEmboss" w:sz="24" w:space="24" w:color="auto"/>
            <w:left w:val="threeDEmboss" w:sz="24" w:space="24" w:color="auto"/>
            <w:bottom w:val="threeDEmboss" w:sz="24" w:space="24" w:color="auto"/>
            <w:right w:val="threeDEmboss" w:sz="24" w:space="24" w:color="auto"/>
          </w:pgBorders>
          <w:cols w:num="2" w:space="720"/>
          <w:titlePg/>
          <w:docGrid w:linePitch="360"/>
        </w:sectPr>
      </w:pPr>
    </w:p>
    <w:p w:rsidR="00FD2C24" w:rsidRPr="003B221A" w:rsidRDefault="00FD2C24" w:rsidP="005D65F7">
      <w:pPr>
        <w:spacing w:before="180" w:after="180" w:line="240" w:lineRule="auto"/>
        <w:jc w:val="both"/>
        <w:rPr>
          <w:rFonts w:ascii="Verdana" w:hAnsi="Verdana" w:cs="Arial"/>
          <w:lang w:val="en-US"/>
        </w:rPr>
      </w:pPr>
      <w:r w:rsidRPr="003B221A">
        <w:rPr>
          <w:rFonts w:ascii="Verdana" w:hAnsi="Verdana" w:cs="Arial"/>
          <w:lang w:val="en-US"/>
        </w:rPr>
        <w:lastRenderedPageBreak/>
        <w:t xml:space="preserve"> </w:t>
      </w:r>
    </w:p>
    <w:p w:rsidR="00FD2C24" w:rsidRPr="003B221A" w:rsidRDefault="00FD2C24" w:rsidP="005D65F7">
      <w:pPr>
        <w:pStyle w:val="Prrafodelista"/>
        <w:numPr>
          <w:ilvl w:val="0"/>
          <w:numId w:val="30"/>
        </w:numPr>
        <w:spacing w:before="180" w:after="180" w:line="240" w:lineRule="auto"/>
        <w:jc w:val="both"/>
        <w:rPr>
          <w:rFonts w:ascii="Verdana" w:hAnsi="Verdana" w:cs="Arial"/>
          <w:b/>
        </w:rPr>
      </w:pPr>
      <w:r w:rsidRPr="003B221A">
        <w:rPr>
          <w:rFonts w:ascii="Verdana" w:hAnsi="Verdana" w:cs="Arial"/>
          <w:b/>
        </w:rPr>
        <w:t>Redes sociales de tipo temáticas o especializadas:</w:t>
      </w:r>
    </w:p>
    <w:p w:rsidR="00FD2C24" w:rsidRPr="003B221A" w:rsidRDefault="00FD2C24" w:rsidP="005D65F7">
      <w:pPr>
        <w:spacing w:before="180" w:after="180" w:line="240" w:lineRule="auto"/>
        <w:jc w:val="both"/>
        <w:rPr>
          <w:rFonts w:ascii="Verdana" w:hAnsi="Verdana" w:cs="Arial"/>
        </w:rPr>
      </w:pPr>
      <w:r w:rsidRPr="003B221A">
        <w:rPr>
          <w:rFonts w:ascii="Verdana" w:hAnsi="Verdana" w:cs="Arial"/>
        </w:rPr>
        <w:t>Recomendables según la profesión, gustos o aficiones.</w:t>
      </w:r>
    </w:p>
    <w:p w:rsidR="00FD2C24" w:rsidRPr="003B221A" w:rsidRDefault="00FD2C24" w:rsidP="005D65F7">
      <w:pPr>
        <w:pStyle w:val="Prrafodelista"/>
        <w:numPr>
          <w:ilvl w:val="0"/>
          <w:numId w:val="34"/>
        </w:numPr>
        <w:spacing w:before="180" w:after="180" w:line="240" w:lineRule="auto"/>
        <w:jc w:val="both"/>
        <w:rPr>
          <w:rFonts w:ascii="Verdana" w:hAnsi="Verdana" w:cs="Arial"/>
        </w:rPr>
      </w:pPr>
      <w:r w:rsidRPr="003B221A">
        <w:rPr>
          <w:rFonts w:ascii="Verdana" w:hAnsi="Verdana" w:cs="Arial"/>
        </w:rPr>
        <w:t xml:space="preserve">Video: </w:t>
      </w:r>
      <w:proofErr w:type="spellStart"/>
      <w:r w:rsidRPr="003B221A">
        <w:rPr>
          <w:rFonts w:ascii="Verdana" w:hAnsi="Verdana" w:cs="Arial"/>
        </w:rPr>
        <w:t>YouTube</w:t>
      </w:r>
      <w:proofErr w:type="spellEnd"/>
      <w:r w:rsidRPr="003B221A">
        <w:rPr>
          <w:rFonts w:ascii="Verdana" w:hAnsi="Verdana" w:cs="Arial"/>
        </w:rPr>
        <w:t xml:space="preserve">, </w:t>
      </w:r>
      <w:proofErr w:type="spellStart"/>
      <w:r w:rsidRPr="003B221A">
        <w:rPr>
          <w:rFonts w:ascii="Verdana" w:hAnsi="Verdana" w:cs="Arial"/>
        </w:rPr>
        <w:t>Vimeo</w:t>
      </w:r>
      <w:proofErr w:type="spellEnd"/>
      <w:r w:rsidRPr="003B221A">
        <w:rPr>
          <w:rFonts w:ascii="Verdana" w:hAnsi="Verdana" w:cs="Arial"/>
        </w:rPr>
        <w:t>.</w:t>
      </w:r>
    </w:p>
    <w:p w:rsidR="00FD2C24" w:rsidRPr="003B221A" w:rsidRDefault="00FD2C24" w:rsidP="005D65F7">
      <w:pPr>
        <w:pStyle w:val="Prrafodelista"/>
        <w:numPr>
          <w:ilvl w:val="0"/>
          <w:numId w:val="34"/>
        </w:numPr>
        <w:spacing w:before="180" w:after="180" w:line="240" w:lineRule="auto"/>
        <w:jc w:val="both"/>
        <w:rPr>
          <w:rFonts w:ascii="Verdana" w:hAnsi="Verdana" w:cs="Arial"/>
        </w:rPr>
      </w:pPr>
      <w:r w:rsidRPr="003B221A">
        <w:rPr>
          <w:rFonts w:ascii="Verdana" w:hAnsi="Verdana" w:cs="Arial"/>
        </w:rPr>
        <w:t xml:space="preserve">Fotografía: </w:t>
      </w:r>
      <w:proofErr w:type="spellStart"/>
      <w:r w:rsidRPr="003B221A">
        <w:rPr>
          <w:rFonts w:ascii="Verdana" w:hAnsi="Verdana" w:cs="Arial"/>
        </w:rPr>
        <w:t>Flickr</w:t>
      </w:r>
      <w:proofErr w:type="spellEnd"/>
      <w:r w:rsidRPr="003B221A">
        <w:rPr>
          <w:rFonts w:ascii="Verdana" w:hAnsi="Verdana" w:cs="Arial"/>
        </w:rPr>
        <w:t xml:space="preserve">, </w:t>
      </w:r>
      <w:proofErr w:type="spellStart"/>
      <w:r w:rsidRPr="003B221A">
        <w:rPr>
          <w:rFonts w:ascii="Verdana" w:hAnsi="Verdana" w:cs="Arial"/>
        </w:rPr>
        <w:t>Fotolog</w:t>
      </w:r>
      <w:proofErr w:type="spellEnd"/>
      <w:r w:rsidRPr="003B221A">
        <w:rPr>
          <w:rFonts w:ascii="Verdana" w:hAnsi="Verdana" w:cs="Arial"/>
        </w:rPr>
        <w:t>.</w:t>
      </w:r>
    </w:p>
    <w:p w:rsidR="00FD2C24" w:rsidRPr="003B221A" w:rsidRDefault="00FD2C24" w:rsidP="005D65F7">
      <w:pPr>
        <w:pStyle w:val="Prrafodelista"/>
        <w:numPr>
          <w:ilvl w:val="0"/>
          <w:numId w:val="34"/>
        </w:numPr>
        <w:spacing w:before="180" w:after="180" w:line="240" w:lineRule="auto"/>
        <w:jc w:val="both"/>
        <w:rPr>
          <w:rFonts w:ascii="Verdana" w:hAnsi="Verdana" w:cs="Arial"/>
          <w:lang w:val="en-US"/>
        </w:rPr>
      </w:pPr>
      <w:proofErr w:type="spellStart"/>
      <w:proofErr w:type="gramStart"/>
      <w:r w:rsidRPr="003B221A">
        <w:rPr>
          <w:rFonts w:ascii="Verdana" w:hAnsi="Verdana" w:cs="Arial"/>
          <w:lang w:val="en-US"/>
        </w:rPr>
        <w:t>Viajes</w:t>
      </w:r>
      <w:proofErr w:type="spellEnd"/>
      <w:r w:rsidRPr="003B221A">
        <w:rPr>
          <w:rFonts w:ascii="Verdana" w:hAnsi="Verdana" w:cs="Arial"/>
          <w:lang w:val="en-US"/>
        </w:rPr>
        <w:t xml:space="preserve">: </w:t>
      </w:r>
      <w:proofErr w:type="spellStart"/>
      <w:r w:rsidRPr="003B221A">
        <w:rPr>
          <w:rFonts w:ascii="Verdana" w:hAnsi="Verdana" w:cs="Arial"/>
          <w:lang w:val="en-US"/>
        </w:rPr>
        <w:t>Minube</w:t>
      </w:r>
      <w:proofErr w:type="spellEnd"/>
      <w:r w:rsidRPr="003B221A">
        <w:rPr>
          <w:rFonts w:ascii="Verdana" w:hAnsi="Verdana" w:cs="Arial"/>
          <w:lang w:val="en-US"/>
        </w:rPr>
        <w:t xml:space="preserve">, </w:t>
      </w:r>
      <w:proofErr w:type="spellStart"/>
      <w:r w:rsidRPr="003B221A">
        <w:rPr>
          <w:rFonts w:ascii="Verdana" w:hAnsi="Verdana" w:cs="Arial"/>
          <w:lang w:val="en-US"/>
        </w:rPr>
        <w:t>Tripadvisor</w:t>
      </w:r>
      <w:proofErr w:type="spellEnd"/>
      <w:r w:rsidRPr="003B221A">
        <w:rPr>
          <w:rFonts w:ascii="Verdana" w:hAnsi="Verdana" w:cs="Arial"/>
          <w:lang w:val="en-US"/>
        </w:rPr>
        <w:t xml:space="preserve">, </w:t>
      </w:r>
      <w:proofErr w:type="spellStart"/>
      <w:r w:rsidRPr="003B221A">
        <w:rPr>
          <w:rFonts w:ascii="Verdana" w:hAnsi="Verdana" w:cs="Arial"/>
          <w:lang w:val="en-US"/>
        </w:rPr>
        <w:t>TrayBuddy</w:t>
      </w:r>
      <w:proofErr w:type="spellEnd"/>
      <w:r w:rsidRPr="003B221A">
        <w:rPr>
          <w:rFonts w:ascii="Verdana" w:hAnsi="Verdana" w:cs="Arial"/>
          <w:lang w:val="en-US"/>
        </w:rPr>
        <w:t xml:space="preserve">, </w:t>
      </w:r>
      <w:proofErr w:type="spellStart"/>
      <w:r w:rsidRPr="003B221A">
        <w:rPr>
          <w:rFonts w:ascii="Verdana" w:hAnsi="Verdana" w:cs="Arial"/>
          <w:lang w:val="en-US"/>
        </w:rPr>
        <w:t>Wayn</w:t>
      </w:r>
      <w:proofErr w:type="spellEnd"/>
      <w:r w:rsidRPr="003B221A">
        <w:rPr>
          <w:rFonts w:ascii="Verdana" w:hAnsi="Verdana" w:cs="Arial"/>
          <w:lang w:val="en-US"/>
        </w:rPr>
        <w:t>.</w:t>
      </w:r>
      <w:proofErr w:type="gramEnd"/>
    </w:p>
    <w:p w:rsidR="00FD2C24" w:rsidRPr="003B221A" w:rsidRDefault="00FD2C24" w:rsidP="005D65F7">
      <w:pPr>
        <w:pStyle w:val="Prrafodelista"/>
        <w:numPr>
          <w:ilvl w:val="0"/>
          <w:numId w:val="34"/>
        </w:numPr>
        <w:spacing w:before="180" w:after="180" w:line="240" w:lineRule="auto"/>
        <w:jc w:val="both"/>
        <w:rPr>
          <w:rFonts w:ascii="Verdana" w:hAnsi="Verdana" w:cs="Arial"/>
        </w:rPr>
      </w:pPr>
      <w:r w:rsidRPr="003B221A">
        <w:rPr>
          <w:rFonts w:ascii="Verdana" w:hAnsi="Verdana" w:cs="Arial"/>
        </w:rPr>
        <w:t xml:space="preserve">Música: </w:t>
      </w:r>
      <w:proofErr w:type="spellStart"/>
      <w:r w:rsidRPr="003B221A">
        <w:rPr>
          <w:rFonts w:ascii="Verdana" w:hAnsi="Verdana" w:cs="Arial"/>
        </w:rPr>
        <w:t>Lastfm</w:t>
      </w:r>
      <w:proofErr w:type="spellEnd"/>
      <w:r w:rsidRPr="003B221A">
        <w:rPr>
          <w:rFonts w:ascii="Verdana" w:hAnsi="Verdana" w:cs="Arial"/>
        </w:rPr>
        <w:t xml:space="preserve">, </w:t>
      </w:r>
      <w:proofErr w:type="spellStart"/>
      <w:r w:rsidRPr="003B221A">
        <w:rPr>
          <w:rFonts w:ascii="Verdana" w:hAnsi="Verdana" w:cs="Arial"/>
        </w:rPr>
        <w:t>Gratunes</w:t>
      </w:r>
      <w:proofErr w:type="spellEnd"/>
      <w:r w:rsidRPr="003B221A">
        <w:rPr>
          <w:rFonts w:ascii="Verdana" w:hAnsi="Verdana" w:cs="Arial"/>
        </w:rPr>
        <w:t xml:space="preserve">, </w:t>
      </w:r>
      <w:proofErr w:type="spellStart"/>
      <w:r w:rsidRPr="003B221A">
        <w:rPr>
          <w:rFonts w:ascii="Verdana" w:hAnsi="Verdana" w:cs="Arial"/>
        </w:rPr>
        <w:t>Mog</w:t>
      </w:r>
      <w:proofErr w:type="spellEnd"/>
      <w:r w:rsidRPr="003B221A">
        <w:rPr>
          <w:rFonts w:ascii="Verdana" w:hAnsi="Verdana" w:cs="Arial"/>
        </w:rPr>
        <w:t>.</w:t>
      </w:r>
    </w:p>
    <w:p w:rsidR="00FD2C24" w:rsidRPr="003B221A" w:rsidRDefault="00FD2C24" w:rsidP="005D65F7">
      <w:pPr>
        <w:pStyle w:val="Prrafodelista"/>
        <w:numPr>
          <w:ilvl w:val="0"/>
          <w:numId w:val="34"/>
        </w:numPr>
        <w:spacing w:before="180" w:after="180" w:line="240" w:lineRule="auto"/>
        <w:jc w:val="both"/>
        <w:rPr>
          <w:rFonts w:ascii="Verdana" w:hAnsi="Verdana" w:cs="Arial"/>
        </w:rPr>
      </w:pPr>
      <w:r w:rsidRPr="003B221A">
        <w:rPr>
          <w:rFonts w:ascii="Verdana" w:hAnsi="Verdana" w:cs="Arial"/>
        </w:rPr>
        <w:t xml:space="preserve">Libros: </w:t>
      </w:r>
      <w:proofErr w:type="spellStart"/>
      <w:r w:rsidRPr="003B221A">
        <w:rPr>
          <w:rFonts w:ascii="Verdana" w:hAnsi="Verdana" w:cs="Arial"/>
        </w:rPr>
        <w:t>Quelibroleo</w:t>
      </w:r>
      <w:proofErr w:type="spellEnd"/>
      <w:r w:rsidRPr="003B221A">
        <w:rPr>
          <w:rFonts w:ascii="Verdana" w:hAnsi="Verdana" w:cs="Arial"/>
        </w:rPr>
        <w:t xml:space="preserve">, Entre Lectores, </w:t>
      </w:r>
      <w:proofErr w:type="spellStart"/>
      <w:r w:rsidRPr="003B221A">
        <w:rPr>
          <w:rFonts w:ascii="Verdana" w:hAnsi="Verdana" w:cs="Arial"/>
        </w:rPr>
        <w:t>LibraryThing</w:t>
      </w:r>
      <w:proofErr w:type="spellEnd"/>
      <w:r w:rsidRPr="003B221A">
        <w:rPr>
          <w:rFonts w:ascii="Verdana" w:hAnsi="Verdana" w:cs="Arial"/>
        </w:rPr>
        <w:t xml:space="preserve">, </w:t>
      </w:r>
      <w:proofErr w:type="spellStart"/>
      <w:r w:rsidRPr="003B221A">
        <w:rPr>
          <w:rFonts w:ascii="Verdana" w:hAnsi="Verdana" w:cs="Arial"/>
        </w:rPr>
        <w:t>Shelfari</w:t>
      </w:r>
      <w:proofErr w:type="spellEnd"/>
      <w:r w:rsidRPr="003B221A">
        <w:rPr>
          <w:rFonts w:ascii="Verdana" w:hAnsi="Verdana" w:cs="Arial"/>
        </w:rPr>
        <w:t xml:space="preserve">, </w:t>
      </w:r>
      <w:proofErr w:type="spellStart"/>
      <w:r w:rsidRPr="003B221A">
        <w:rPr>
          <w:rFonts w:ascii="Verdana" w:hAnsi="Verdana" w:cs="Arial"/>
        </w:rPr>
        <w:t>Anobii</w:t>
      </w:r>
      <w:proofErr w:type="spellEnd"/>
      <w:r w:rsidRPr="003B221A">
        <w:rPr>
          <w:rFonts w:ascii="Verdana" w:hAnsi="Verdana" w:cs="Arial"/>
        </w:rPr>
        <w:t>.</w:t>
      </w:r>
    </w:p>
    <w:p w:rsidR="00FD2C24" w:rsidRPr="003B221A" w:rsidRDefault="00FD2C24" w:rsidP="005D65F7">
      <w:pPr>
        <w:pStyle w:val="Prrafodelista"/>
        <w:numPr>
          <w:ilvl w:val="0"/>
          <w:numId w:val="34"/>
        </w:numPr>
        <w:spacing w:before="180" w:after="180" w:line="240" w:lineRule="auto"/>
        <w:jc w:val="both"/>
        <w:rPr>
          <w:rFonts w:ascii="Verdana" w:hAnsi="Verdana" w:cs="Arial"/>
        </w:rPr>
      </w:pPr>
      <w:r w:rsidRPr="003B221A">
        <w:rPr>
          <w:rFonts w:ascii="Verdana" w:hAnsi="Verdana" w:cs="Arial"/>
        </w:rPr>
        <w:t xml:space="preserve">Juegos: </w:t>
      </w:r>
      <w:proofErr w:type="spellStart"/>
      <w:r w:rsidRPr="003B221A">
        <w:rPr>
          <w:rFonts w:ascii="Verdana" w:hAnsi="Verdana" w:cs="Arial"/>
        </w:rPr>
        <w:t>Wipley</w:t>
      </w:r>
      <w:proofErr w:type="spellEnd"/>
    </w:p>
    <w:p w:rsidR="00FD2C24" w:rsidRPr="003B221A" w:rsidRDefault="00FD2C24" w:rsidP="005D65F7">
      <w:pPr>
        <w:pStyle w:val="Prrafodelista"/>
        <w:numPr>
          <w:ilvl w:val="0"/>
          <w:numId w:val="34"/>
        </w:numPr>
        <w:spacing w:before="180" w:after="180" w:line="240" w:lineRule="auto"/>
        <w:jc w:val="both"/>
        <w:rPr>
          <w:rFonts w:ascii="Verdana" w:hAnsi="Verdana" w:cs="Arial"/>
        </w:rPr>
      </w:pPr>
      <w:r w:rsidRPr="003B221A">
        <w:rPr>
          <w:rFonts w:ascii="Verdana" w:hAnsi="Verdana" w:cs="Arial"/>
        </w:rPr>
        <w:t xml:space="preserve">Cine y TV: </w:t>
      </w:r>
      <w:proofErr w:type="spellStart"/>
      <w:r w:rsidRPr="003B221A">
        <w:rPr>
          <w:rFonts w:ascii="Verdana" w:hAnsi="Verdana" w:cs="Arial"/>
        </w:rPr>
        <w:t>Flixter</w:t>
      </w:r>
      <w:proofErr w:type="spellEnd"/>
      <w:r w:rsidRPr="003B221A">
        <w:rPr>
          <w:rFonts w:ascii="Verdana" w:hAnsi="Verdana" w:cs="Arial"/>
        </w:rPr>
        <w:t xml:space="preserve">, </w:t>
      </w:r>
      <w:proofErr w:type="spellStart"/>
      <w:r w:rsidRPr="003B221A">
        <w:rPr>
          <w:rFonts w:ascii="Verdana" w:hAnsi="Verdana" w:cs="Arial"/>
        </w:rPr>
        <w:t>GetGlue</w:t>
      </w:r>
      <w:proofErr w:type="spellEnd"/>
      <w:r w:rsidRPr="003B221A">
        <w:rPr>
          <w:rFonts w:ascii="Verdana" w:hAnsi="Verdana" w:cs="Arial"/>
        </w:rPr>
        <w:t>.</w:t>
      </w:r>
    </w:p>
    <w:p w:rsidR="00FD2C24" w:rsidRPr="003B221A" w:rsidRDefault="00FD2C24" w:rsidP="005D65F7">
      <w:pPr>
        <w:pStyle w:val="Prrafodelista"/>
        <w:numPr>
          <w:ilvl w:val="0"/>
          <w:numId w:val="34"/>
        </w:numPr>
        <w:spacing w:before="180" w:after="180" w:line="240" w:lineRule="auto"/>
        <w:jc w:val="both"/>
        <w:rPr>
          <w:rFonts w:ascii="Verdana" w:hAnsi="Verdana" w:cs="Arial"/>
        </w:rPr>
      </w:pPr>
      <w:r w:rsidRPr="003B221A">
        <w:rPr>
          <w:rFonts w:ascii="Verdana" w:hAnsi="Verdana" w:cs="Arial"/>
        </w:rPr>
        <w:t xml:space="preserve">Motos: </w:t>
      </w:r>
      <w:proofErr w:type="spellStart"/>
      <w:r w:rsidRPr="003B221A">
        <w:rPr>
          <w:rFonts w:ascii="Verdana" w:hAnsi="Verdana" w:cs="Arial"/>
        </w:rPr>
        <w:t>Moterus</w:t>
      </w:r>
      <w:proofErr w:type="spellEnd"/>
      <w:r w:rsidRPr="003B221A">
        <w:rPr>
          <w:rFonts w:ascii="Verdana" w:hAnsi="Verdana" w:cs="Arial"/>
        </w:rPr>
        <w:t xml:space="preserve">, </w:t>
      </w:r>
      <w:proofErr w:type="spellStart"/>
      <w:r w:rsidRPr="003B221A">
        <w:rPr>
          <w:rFonts w:ascii="Verdana" w:hAnsi="Verdana" w:cs="Arial"/>
        </w:rPr>
        <w:t>Eburra</w:t>
      </w:r>
      <w:proofErr w:type="spellEnd"/>
    </w:p>
    <w:p w:rsidR="00FD2C24" w:rsidRPr="003B221A" w:rsidRDefault="00FD2C24" w:rsidP="005D65F7">
      <w:pPr>
        <w:pStyle w:val="Prrafodelista"/>
        <w:numPr>
          <w:ilvl w:val="0"/>
          <w:numId w:val="34"/>
        </w:numPr>
        <w:spacing w:before="180" w:after="180" w:line="240" w:lineRule="auto"/>
        <w:jc w:val="both"/>
        <w:rPr>
          <w:rFonts w:ascii="Verdana" w:hAnsi="Verdana" w:cs="Arial"/>
        </w:rPr>
      </w:pPr>
      <w:r w:rsidRPr="003B221A">
        <w:rPr>
          <w:rFonts w:ascii="Verdana" w:hAnsi="Verdana" w:cs="Arial"/>
        </w:rPr>
        <w:t xml:space="preserve">Animales: </w:t>
      </w:r>
      <w:proofErr w:type="spellStart"/>
      <w:r w:rsidRPr="003B221A">
        <w:rPr>
          <w:rFonts w:ascii="Verdana" w:hAnsi="Verdana" w:cs="Arial"/>
        </w:rPr>
        <w:t>Dogster</w:t>
      </w:r>
      <w:proofErr w:type="spellEnd"/>
      <w:r w:rsidRPr="003B221A">
        <w:rPr>
          <w:rFonts w:ascii="Verdana" w:hAnsi="Verdana" w:cs="Arial"/>
        </w:rPr>
        <w:t xml:space="preserve">, </w:t>
      </w:r>
      <w:proofErr w:type="spellStart"/>
      <w:r w:rsidRPr="003B221A">
        <w:rPr>
          <w:rFonts w:ascii="Verdana" w:hAnsi="Verdana" w:cs="Arial"/>
        </w:rPr>
        <w:t>TVmascotas</w:t>
      </w:r>
      <w:proofErr w:type="spellEnd"/>
    </w:p>
    <w:p w:rsidR="00FD2C24" w:rsidRPr="003B221A" w:rsidRDefault="00D82910" w:rsidP="005D65F7">
      <w:pPr>
        <w:spacing w:before="180" w:after="180" w:line="240" w:lineRule="auto"/>
        <w:jc w:val="both"/>
        <w:rPr>
          <w:rFonts w:ascii="Verdana" w:hAnsi="Verdana" w:cs="Arial"/>
        </w:rPr>
      </w:pPr>
      <w:r>
        <w:rPr>
          <w:rFonts w:ascii="Verdana" w:hAnsi="Verdana" w:cs="Arial"/>
          <w:noProof/>
          <w:lang w:eastAsia="es-MX"/>
        </w:rPr>
        <w:pict>
          <v:shape id="_x0000_s1050" type="#_x0000_t64" style="position:absolute;left:0;text-align:left;margin-left:385.25pt;margin-top:255.9pt;width:102pt;height:57pt;z-index:251683840">
            <v:textbox style="mso-next-textbox:#_x0000_s1050">
              <w:txbxContent>
                <w:bookmarkStart w:id="12" w:name="regresar4"/>
                <w:p w:rsidR="003B20FA" w:rsidRPr="00351D3A" w:rsidRDefault="00D82910" w:rsidP="00834BD6">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12"/>
                  <w:r>
                    <w:rPr>
                      <w:rFonts w:ascii="Forte" w:hAnsi="Forte"/>
                      <w:sz w:val="32"/>
                    </w:rPr>
                    <w:fldChar w:fldCharType="end"/>
                  </w:r>
                </w:p>
              </w:txbxContent>
            </v:textbox>
          </v:shape>
        </w:pict>
      </w:r>
      <w:r w:rsidR="00FD2C24" w:rsidRPr="003B221A">
        <w:rPr>
          <w:rFonts w:ascii="Verdana" w:hAnsi="Verdana" w:cs="Arial"/>
        </w:rPr>
        <w:br w:type="page"/>
      </w:r>
    </w:p>
    <w:p w:rsidR="008759B7" w:rsidRPr="003B221A" w:rsidRDefault="00FD2C24" w:rsidP="00064BB1">
      <w:pPr>
        <w:pStyle w:val="Ttulo1"/>
        <w:spacing w:beforeLines="180" w:afterLines="180" w:line="240" w:lineRule="auto"/>
        <w:jc w:val="both"/>
        <w:rPr>
          <w:rFonts w:ascii="Verdana" w:hAnsi="Verdana"/>
          <w:sz w:val="22"/>
          <w:szCs w:val="22"/>
        </w:rPr>
      </w:pPr>
      <w:r w:rsidRPr="003B221A">
        <w:rPr>
          <w:rFonts w:ascii="Verdana"/>
          <w:sz w:val="22"/>
          <w:szCs w:val="22"/>
        </w:rPr>
        <w:lastRenderedPageBreak/>
        <w:t> </w:t>
      </w:r>
      <w:bookmarkStart w:id="13" w:name="_Toc399223911"/>
      <w:bookmarkStart w:id="14" w:name="CAUSAS"/>
      <w:r w:rsidR="008759B7" w:rsidRPr="003B221A">
        <w:rPr>
          <w:rFonts w:ascii="Verdana" w:hAnsi="Verdana"/>
          <w:sz w:val="22"/>
          <w:szCs w:val="22"/>
        </w:rPr>
        <w:t>CAUSAS</w:t>
      </w:r>
      <w:bookmarkEnd w:id="13"/>
    </w:p>
    <w:bookmarkEnd w:id="14"/>
    <w:p w:rsidR="00661769" w:rsidRDefault="00064BB1" w:rsidP="00064BB1">
      <w:pPr>
        <w:spacing w:beforeLines="180" w:afterLines="180" w:line="240" w:lineRule="auto"/>
        <w:jc w:val="both"/>
        <w:rPr>
          <w:rFonts w:ascii="Verdana" w:hAnsi="Verdana" w:cs="Arial"/>
        </w:rPr>
      </w:pPr>
      <w:r>
        <w:rPr>
          <w:noProof/>
        </w:rPr>
        <w:pict>
          <v:shape id="_x0000_s1065" type="#_x0000_t202" style="position:absolute;left:0;text-align:left;margin-left:312.3pt;margin-top:206.65pt;width:123.15pt;height:.05pt;z-index:251712512" wrapcoords="-132 0 -132 21312 21600 21312 21600 0 -132 0" stroked="f">
            <v:textbox style="mso-fit-shape-to-text:t" inset="0,0,0,0">
              <w:txbxContent>
                <w:p w:rsidR="00064BB1" w:rsidRPr="004D1907" w:rsidRDefault="00064BB1" w:rsidP="00064BB1">
                  <w:pPr>
                    <w:pStyle w:val="Epgrafe"/>
                    <w:rPr>
                      <w:rFonts w:ascii="Verdana" w:hAnsi="Verdana" w:cs="Arial"/>
                      <w:noProof/>
                    </w:rPr>
                  </w:pPr>
                  <w:r>
                    <w:t xml:space="preserve">El mundo de ahora </w:t>
                  </w:r>
                  <w:fldSimple w:instr=" SEQ El_mundo_de_ahora \* ARABIC ">
                    <w:r>
                      <w:rPr>
                        <w:noProof/>
                      </w:rPr>
                      <w:t>1</w:t>
                    </w:r>
                  </w:fldSimple>
                </w:p>
              </w:txbxContent>
            </v:textbox>
            <w10:wrap type="tight"/>
          </v:shape>
        </w:pict>
      </w:r>
      <w:r w:rsidR="00FD2C24" w:rsidRPr="003B221A">
        <w:rPr>
          <w:rFonts w:ascii="Verdana" w:hAnsi="Verdana" w:cs="Arial"/>
          <w:noProof/>
          <w:lang w:eastAsia="es-MX"/>
        </w:rPr>
        <w:drawing>
          <wp:anchor distT="0" distB="0" distL="114300" distR="114300" simplePos="0" relativeHeight="251665408" behindDoc="1" locked="0" layoutInCell="1" allowOverlap="1">
            <wp:simplePos x="0" y="0"/>
            <wp:positionH relativeFrom="column">
              <wp:posOffset>3966210</wp:posOffset>
            </wp:positionH>
            <wp:positionV relativeFrom="paragraph">
              <wp:posOffset>793115</wp:posOffset>
            </wp:positionV>
            <wp:extent cx="1564005" cy="1774190"/>
            <wp:effectExtent l="19050" t="0" r="0" b="0"/>
            <wp:wrapTight wrapText="bothSides">
              <wp:wrapPolygon edited="0">
                <wp:start x="-263" y="0"/>
                <wp:lineTo x="-263" y="21337"/>
                <wp:lineTo x="21574" y="21337"/>
                <wp:lineTo x="21574" y="0"/>
                <wp:lineTo x="-263"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srcRect l="42787" t="43175" r="37950" b="19753"/>
                    <a:stretch>
                      <a:fillRect/>
                    </a:stretch>
                  </pic:blipFill>
                  <pic:spPr bwMode="auto">
                    <a:xfrm>
                      <a:off x="0" y="0"/>
                      <a:ext cx="1564005" cy="1774190"/>
                    </a:xfrm>
                    <a:prstGeom prst="rect">
                      <a:avLst/>
                    </a:prstGeom>
                    <a:noFill/>
                    <a:ln w="9525">
                      <a:noFill/>
                      <a:miter lim="800000"/>
                      <a:headEnd/>
                      <a:tailEnd/>
                    </a:ln>
                  </pic:spPr>
                </pic:pic>
              </a:graphicData>
            </a:graphic>
          </wp:anchor>
        </w:drawing>
      </w:r>
      <w:r w:rsidR="00FD2C24" w:rsidRPr="003B221A">
        <w:rPr>
          <w:rFonts w:ascii="Verdana" w:hAnsi="Verdana" w:cs="Arial"/>
        </w:rPr>
        <w:t xml:space="preserve">Las redes sociales son estructuras sociales compuestas de grupos de personas, las cuales están conectadas por uno o varios tipos de relaciones como: amistad, parentesco, intereses comunes etc. Existen varios tipos de redes sociales: </w:t>
      </w:r>
      <w:proofErr w:type="spellStart"/>
      <w:r w:rsidR="00FD2C24" w:rsidRPr="003B221A">
        <w:rPr>
          <w:rFonts w:ascii="Verdana" w:hAnsi="Verdana" w:cs="Arial"/>
        </w:rPr>
        <w:t>facebook</w:t>
      </w:r>
      <w:proofErr w:type="spellEnd"/>
      <w:r w:rsidR="00FD2C24" w:rsidRPr="003B221A">
        <w:rPr>
          <w:rFonts w:ascii="Verdana" w:hAnsi="Verdana" w:cs="Arial"/>
        </w:rPr>
        <w:t xml:space="preserve">, </w:t>
      </w:r>
      <w:proofErr w:type="spellStart"/>
      <w:r w:rsidR="00FD2C24" w:rsidRPr="003B221A">
        <w:rPr>
          <w:rFonts w:ascii="Verdana" w:hAnsi="Verdana" w:cs="Arial"/>
        </w:rPr>
        <w:t>twitter</w:t>
      </w:r>
      <w:proofErr w:type="spellEnd"/>
      <w:r w:rsidR="00FD2C24" w:rsidRPr="003B221A">
        <w:rPr>
          <w:rFonts w:ascii="Verdana" w:hAnsi="Verdana" w:cs="Arial"/>
        </w:rPr>
        <w:t xml:space="preserve">, </w:t>
      </w:r>
      <w:proofErr w:type="spellStart"/>
      <w:r w:rsidR="00FD2C24" w:rsidRPr="003B221A">
        <w:rPr>
          <w:rFonts w:ascii="Verdana" w:hAnsi="Verdana" w:cs="Arial"/>
        </w:rPr>
        <w:t>youtube</w:t>
      </w:r>
      <w:proofErr w:type="spellEnd"/>
      <w:r w:rsidR="00FD2C24" w:rsidRPr="003B221A">
        <w:rPr>
          <w:rFonts w:ascii="Verdana" w:hAnsi="Verdana" w:cs="Arial"/>
        </w:rPr>
        <w:t xml:space="preserve">, </w:t>
      </w:r>
      <w:proofErr w:type="spellStart"/>
      <w:r w:rsidR="00FD2C24" w:rsidRPr="003B221A">
        <w:rPr>
          <w:rFonts w:ascii="Verdana" w:hAnsi="Verdana" w:cs="Arial"/>
        </w:rPr>
        <w:t>myspace</w:t>
      </w:r>
      <w:proofErr w:type="spellEnd"/>
      <w:r w:rsidR="00FD2C24" w:rsidRPr="003B221A">
        <w:rPr>
          <w:rFonts w:ascii="Verdana" w:hAnsi="Verdana" w:cs="Arial"/>
        </w:rPr>
        <w:t xml:space="preserve"> entre otros.</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Las causas de la adicción, principalmente, tienen origen familiar, a partir </w:t>
      </w:r>
      <w:proofErr w:type="gramStart"/>
      <w:r w:rsidRPr="003B221A">
        <w:rPr>
          <w:rFonts w:ascii="Verdana" w:hAnsi="Verdana" w:cs="Arial"/>
        </w:rPr>
        <w:t>de  situaciones</w:t>
      </w:r>
      <w:proofErr w:type="gramEnd"/>
      <w:r w:rsidRPr="003B221A">
        <w:rPr>
          <w:rFonts w:ascii="Verdana" w:hAnsi="Verdana" w:cs="Arial"/>
        </w:rPr>
        <w:t xml:space="preserve"> de crisis donde queda dañada una familia .Esta adicción se puede producir mediante la falta de afecto de sus respectivas familias ya que debido a eso el niño o adolescente necesita buscar una forma donde pueda sentirse libre o donde se sienta bien, y así, recurre a las redes sociales.</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Los adictos a las redes sociales experimentan aislamiento, gasto incontrolado, depresión y ansiedad. Algunos indicios que pueden ayudar a detectar si una persona sufre de esto son: el descuido de tareas en caso de los niños, y el descuido de tareas laborales en caso de los </w:t>
      </w:r>
      <w:proofErr w:type="gramStart"/>
      <w:r w:rsidRPr="003B221A">
        <w:rPr>
          <w:rFonts w:ascii="Verdana" w:hAnsi="Verdana" w:cs="Arial"/>
        </w:rPr>
        <w:t>adultos</w:t>
      </w:r>
      <w:proofErr w:type="gramEnd"/>
      <w:r w:rsidRPr="003B221A">
        <w:rPr>
          <w:rFonts w:ascii="Verdana" w:hAnsi="Verdana" w:cs="Arial"/>
        </w:rPr>
        <w:t xml:space="preserve">. </w:t>
      </w:r>
    </w:p>
    <w:p w:rsidR="00FD2C24" w:rsidRPr="003B221A" w:rsidRDefault="00661769" w:rsidP="00064BB1">
      <w:pPr>
        <w:spacing w:beforeLines="180" w:afterLines="180" w:line="240" w:lineRule="auto"/>
        <w:jc w:val="both"/>
        <w:rPr>
          <w:rFonts w:ascii="Verdana" w:hAnsi="Verdana" w:cs="Arial"/>
        </w:rPr>
      </w:pPr>
      <w:r>
        <w:rPr>
          <w:rFonts w:ascii="Verdana" w:hAnsi="Verdana" w:cs="Arial"/>
          <w:noProof/>
          <w:lang w:eastAsia="es-MX"/>
        </w:rPr>
        <w:drawing>
          <wp:anchor distT="0" distB="0" distL="114300" distR="114300" simplePos="0" relativeHeight="251666432" behindDoc="1" locked="0" layoutInCell="1" allowOverlap="1">
            <wp:simplePos x="0" y="0"/>
            <wp:positionH relativeFrom="column">
              <wp:posOffset>-40640</wp:posOffset>
            </wp:positionH>
            <wp:positionV relativeFrom="paragraph">
              <wp:posOffset>692785</wp:posOffset>
            </wp:positionV>
            <wp:extent cx="1755140" cy="1405255"/>
            <wp:effectExtent l="19050" t="0" r="0" b="0"/>
            <wp:wrapTight wrapText="bothSides">
              <wp:wrapPolygon edited="0">
                <wp:start x="-234" y="0"/>
                <wp:lineTo x="-234" y="21376"/>
                <wp:lineTo x="21569" y="21376"/>
                <wp:lineTo x="21569" y="0"/>
                <wp:lineTo x="-234"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srcRect l="9794" t="41975" r="69891" b="30247"/>
                    <a:stretch>
                      <a:fillRect/>
                    </a:stretch>
                  </pic:blipFill>
                  <pic:spPr bwMode="auto">
                    <a:xfrm>
                      <a:off x="0" y="0"/>
                      <a:ext cx="1755140" cy="1405255"/>
                    </a:xfrm>
                    <a:prstGeom prst="rect">
                      <a:avLst/>
                    </a:prstGeom>
                    <a:noFill/>
                    <a:ln w="9525">
                      <a:noFill/>
                      <a:miter lim="800000"/>
                      <a:headEnd/>
                      <a:tailEnd/>
                    </a:ln>
                  </pic:spPr>
                </pic:pic>
              </a:graphicData>
            </a:graphic>
          </wp:anchor>
        </w:drawing>
      </w:r>
      <w:r w:rsidR="00FD2C24" w:rsidRPr="003B221A">
        <w:rPr>
          <w:rFonts w:ascii="Verdana" w:hAnsi="Verdana" w:cs="Arial"/>
        </w:rPr>
        <w:t xml:space="preserve">Una de las causas de porque son tan populares </w:t>
      </w:r>
      <w:proofErr w:type="gramStart"/>
      <w:r w:rsidR="00FD2C24" w:rsidRPr="003B221A">
        <w:rPr>
          <w:rFonts w:ascii="Verdana" w:hAnsi="Verdana" w:cs="Arial"/>
        </w:rPr>
        <w:t>las  redes</w:t>
      </w:r>
      <w:proofErr w:type="gramEnd"/>
      <w:r w:rsidR="00FD2C24" w:rsidRPr="003B221A">
        <w:rPr>
          <w:rFonts w:ascii="Verdana" w:hAnsi="Verdana" w:cs="Arial"/>
        </w:rPr>
        <w:t xml:space="preserve"> sociales es que estas permiten a las personas tímidas relacionarse </w:t>
      </w:r>
      <w:r w:rsidR="0055658D" w:rsidRPr="003B221A">
        <w:rPr>
          <w:rFonts w:ascii="Verdana" w:hAnsi="Verdana" w:cs="Arial"/>
        </w:rPr>
        <w:t>más</w:t>
      </w:r>
      <w:r w:rsidR="00FD2C24" w:rsidRPr="003B221A">
        <w:rPr>
          <w:rFonts w:ascii="Verdana" w:hAnsi="Verdana" w:cs="Arial"/>
        </w:rPr>
        <w:t xml:space="preserve"> fácilmente, ya que pueden mentir sobre </w:t>
      </w:r>
      <w:r w:rsidR="0055658D" w:rsidRPr="003B221A">
        <w:rPr>
          <w:rFonts w:ascii="Verdana" w:hAnsi="Verdana" w:cs="Arial"/>
        </w:rPr>
        <w:t>sí</w:t>
      </w:r>
      <w:r w:rsidR="00FD2C24" w:rsidRPr="003B221A">
        <w:rPr>
          <w:rFonts w:ascii="Verdana" w:hAnsi="Verdana" w:cs="Arial"/>
        </w:rPr>
        <w:t xml:space="preserve"> mismos y así vencer sus miedos a conocer gente nueva.</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Algo que también incide en esto, son las amistades de las personas. El 60% de los casos son provocados por la incidencia de sus amigos, que los invitan a usar las redes sociales.</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Personalidades que llevan a cabo a esta adicción: </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*Los que no tienen una buena socialización, y no saben cómo acercarse a una chica o seducir a un muchacho </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 Los que tienen una pronunciada timidez </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lastRenderedPageBreak/>
        <w:t xml:space="preserve">* Los que sufren episodios o estados depresivos </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 Los que rechazan su identidad y su historia y quieren inventarse otra </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 Los que tienen baja autoestima </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 Los que atraviesan una desilusión amorosa y se sienten solos </w:t>
      </w:r>
    </w:p>
    <w:p w:rsidR="00661769" w:rsidRDefault="00FD2C24" w:rsidP="00064BB1">
      <w:pPr>
        <w:spacing w:beforeLines="180" w:afterLines="180" w:line="240" w:lineRule="auto"/>
        <w:jc w:val="both"/>
        <w:rPr>
          <w:rFonts w:ascii="Verdana" w:hAnsi="Verdana" w:cs="Arial"/>
        </w:rPr>
      </w:pPr>
      <w:r w:rsidRPr="003B221A">
        <w:rPr>
          <w:rFonts w:ascii="Verdana" w:hAnsi="Verdana" w:cs="Arial"/>
        </w:rPr>
        <w:t xml:space="preserve">* Los que buscan emociones fuertes </w:t>
      </w:r>
    </w:p>
    <w:p w:rsidR="00661769" w:rsidRDefault="00661769" w:rsidP="00064BB1">
      <w:pPr>
        <w:spacing w:beforeLines="180" w:afterLines="180" w:line="240" w:lineRule="auto"/>
        <w:jc w:val="both"/>
        <w:rPr>
          <w:rFonts w:ascii="Verdana" w:hAnsi="Verdana" w:cs="Arial"/>
        </w:rPr>
      </w:pPr>
    </w:p>
    <w:p w:rsidR="008759B7" w:rsidRPr="003B221A" w:rsidRDefault="00D82910" w:rsidP="005D65F7">
      <w:pPr>
        <w:spacing w:before="180" w:after="180" w:line="240" w:lineRule="auto"/>
        <w:jc w:val="both"/>
        <w:rPr>
          <w:rFonts w:ascii="Verdana" w:hAnsi="Verdana"/>
        </w:rPr>
      </w:pPr>
      <w:r w:rsidRPr="00D82910">
        <w:rPr>
          <w:rFonts w:ascii="Verdana" w:hAnsi="Verdana" w:cs="Arial"/>
          <w:noProof/>
          <w:lang w:eastAsia="es-MX"/>
        </w:rPr>
        <w:pict>
          <v:shape id="_x0000_s1042" type="#_x0000_t64" style="position:absolute;left:0;text-align:left;margin-left:385.25pt;margin-top:400.5pt;width:102pt;height:57pt;z-index:251675648">
            <v:textbox style="mso-next-textbox:#_x0000_s1042">
              <w:txbxContent>
                <w:bookmarkStart w:id="15" w:name="registro5"/>
                <w:p w:rsidR="003B20FA" w:rsidRPr="00351D3A" w:rsidRDefault="00D82910" w:rsidP="00351D3A">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15"/>
                  <w:r>
                    <w:rPr>
                      <w:rFonts w:ascii="Forte" w:hAnsi="Forte"/>
                      <w:sz w:val="32"/>
                    </w:rPr>
                    <w:fldChar w:fldCharType="end"/>
                  </w:r>
                </w:p>
              </w:txbxContent>
            </v:textbox>
          </v:shape>
        </w:pict>
      </w:r>
      <w:r w:rsidR="008759B7" w:rsidRPr="003B221A">
        <w:rPr>
          <w:rFonts w:ascii="Verdana" w:hAnsi="Verdana"/>
        </w:rPr>
        <w:br w:type="page"/>
      </w:r>
    </w:p>
    <w:p w:rsidR="008759B7" w:rsidRPr="003B221A" w:rsidRDefault="008759B7" w:rsidP="00064BB1">
      <w:pPr>
        <w:pStyle w:val="Ttulo1"/>
        <w:spacing w:beforeLines="180" w:afterLines="180" w:line="240" w:lineRule="auto"/>
        <w:jc w:val="both"/>
        <w:rPr>
          <w:rFonts w:ascii="Verdana" w:hAnsi="Verdana"/>
          <w:sz w:val="22"/>
          <w:szCs w:val="22"/>
        </w:rPr>
      </w:pPr>
      <w:bookmarkStart w:id="16" w:name="_Toc399223912"/>
      <w:bookmarkStart w:id="17" w:name="CONSECUENCIAS"/>
      <w:r w:rsidRPr="003B221A">
        <w:rPr>
          <w:rFonts w:ascii="Verdana" w:hAnsi="Verdana"/>
          <w:sz w:val="22"/>
          <w:szCs w:val="22"/>
        </w:rPr>
        <w:lastRenderedPageBreak/>
        <w:t>CONSECUENCIAS</w:t>
      </w:r>
      <w:bookmarkEnd w:id="16"/>
    </w:p>
    <w:bookmarkEnd w:id="17"/>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Internet, en la actualidad, se puede considerar uno de los medios más utilizado por los </w:t>
      </w:r>
      <w:r w:rsidR="0055658D" w:rsidRPr="003B221A">
        <w:rPr>
          <w:rFonts w:ascii="Verdana" w:hAnsi="Verdana" w:cs="Arial"/>
        </w:rPr>
        <w:t>jóvenes</w:t>
      </w:r>
      <w:r w:rsidRPr="003B221A">
        <w:rPr>
          <w:rFonts w:ascii="Verdana" w:hAnsi="Verdana" w:cs="Arial"/>
        </w:rPr>
        <w:t xml:space="preserve">, y los adultos deben hacerse responsables de hacerlo seguro. </w:t>
      </w:r>
      <w:r w:rsidR="0055658D" w:rsidRPr="003B221A">
        <w:rPr>
          <w:rFonts w:ascii="Verdana" w:hAnsi="Verdana" w:cs="Arial"/>
        </w:rPr>
        <w:t>Únicamente</w:t>
      </w:r>
      <w:r w:rsidRPr="003B221A">
        <w:rPr>
          <w:rFonts w:ascii="Verdana" w:hAnsi="Verdana" w:cs="Arial"/>
        </w:rPr>
        <w:t xml:space="preserve"> el 40% de las empresas intentan que los perfiles de los adolescentes solo puedan ser visitados por sus amigos y no por gente desconocida. Las redes sociales pueden ser accedidas por cualquier tipo de persona con la finalidad que desee. Es como un parque donde juegan niños pequeños, donde pueden disfrutar sin hacer nada malo en grupo o decidir ser de los que se meten con los indefensos. Lo peor es que en bastantes ocasiones los malos te encuentran.</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   Sin conocer las consecuencias a las que se exponen, 1 de cada 3 menores se </w:t>
      </w:r>
      <w:r w:rsidR="0055658D" w:rsidRPr="003B221A">
        <w:rPr>
          <w:rFonts w:ascii="Verdana" w:hAnsi="Verdana" w:cs="Arial"/>
        </w:rPr>
        <w:t>arriesgan</w:t>
      </w:r>
      <w:r w:rsidRPr="003B221A">
        <w:rPr>
          <w:rFonts w:ascii="Verdana" w:hAnsi="Verdana" w:cs="Arial"/>
        </w:rPr>
        <w:t xml:space="preserve"> a introducir todos sus datos personales en las redes sociales. Los datos del Instituto Nacional de Estadística, reflejan que el 54% de los hogares españoles tiene </w:t>
      </w:r>
      <w:r w:rsidR="0055658D" w:rsidRPr="003B221A">
        <w:rPr>
          <w:rFonts w:ascii="Verdana" w:hAnsi="Verdana" w:cs="Arial"/>
        </w:rPr>
        <w:t>conexión</w:t>
      </w:r>
      <w:r w:rsidRPr="003B221A">
        <w:rPr>
          <w:rFonts w:ascii="Verdana" w:hAnsi="Verdana" w:cs="Arial"/>
        </w:rPr>
        <w:t xml:space="preserve"> a la Red y que los menores de entre 10 y 15 años que acceden a internet alcanza el 85,1%; o que redes sociales como </w:t>
      </w:r>
      <w:proofErr w:type="spellStart"/>
      <w:r w:rsidRPr="003B221A">
        <w:rPr>
          <w:rFonts w:ascii="Verdana" w:hAnsi="Verdana" w:cs="Arial"/>
        </w:rPr>
        <w:t>MySpace</w:t>
      </w:r>
      <w:proofErr w:type="spellEnd"/>
      <w:r w:rsidRPr="003B221A">
        <w:rPr>
          <w:rFonts w:ascii="Verdana" w:hAnsi="Verdana" w:cs="Arial"/>
        </w:rPr>
        <w:t xml:space="preserve"> han expulsado de su web a 90.000 abusadores de menores, el resultado de este baile de números es muy preocupante.</w:t>
      </w:r>
    </w:p>
    <w:p w:rsidR="00FD2C24" w:rsidRPr="003B221A" w:rsidRDefault="00FD2C24" w:rsidP="00064BB1">
      <w:pPr>
        <w:spacing w:beforeLines="180" w:afterLines="180" w:line="240" w:lineRule="auto"/>
        <w:jc w:val="both"/>
        <w:rPr>
          <w:rFonts w:ascii="Verdana" w:hAnsi="Verdana" w:cs="Arial"/>
        </w:rPr>
      </w:pPr>
      <w:r w:rsidRPr="003B221A">
        <w:rPr>
          <w:rFonts w:ascii="Verdana" w:hAnsi="Verdana" w:cs="Arial"/>
        </w:rPr>
        <w:t xml:space="preserve">    Internet es vital para las futuras generaciones y por ello por una parte debemos de ser responsables y hacerlo lo </w:t>
      </w:r>
      <w:r w:rsidR="0055658D" w:rsidRPr="003B221A">
        <w:rPr>
          <w:rFonts w:ascii="Verdana" w:hAnsi="Verdana" w:cs="Arial"/>
        </w:rPr>
        <w:t>más</w:t>
      </w:r>
      <w:r w:rsidRPr="003B221A">
        <w:rPr>
          <w:rFonts w:ascii="Verdana" w:hAnsi="Verdana" w:cs="Arial"/>
        </w:rPr>
        <w:t xml:space="preserve"> seguro posible.</w:t>
      </w:r>
    </w:p>
    <w:p w:rsidR="00FD2C24" w:rsidRPr="003B221A" w:rsidRDefault="00064BB1" w:rsidP="00064BB1">
      <w:pPr>
        <w:spacing w:beforeLines="180" w:afterLines="180" w:line="240" w:lineRule="auto"/>
        <w:jc w:val="both"/>
        <w:rPr>
          <w:rFonts w:ascii="Verdana" w:hAnsi="Verdana" w:cs="Arial"/>
        </w:rPr>
      </w:pPr>
      <w:r>
        <w:rPr>
          <w:noProof/>
        </w:rPr>
        <w:pict>
          <v:shape id="_x0000_s1066" type="#_x0000_t202" style="position:absolute;left:0;text-align:left;margin-left:184.25pt;margin-top:249.4pt;width:232.5pt;height:.05pt;z-index:251714560" wrapcoords="-70 0 -70 21312 21600 21312 21600 0 -70 0" stroked="f">
            <v:textbox style="mso-fit-shape-to-text:t" inset="0,0,0,0">
              <w:txbxContent>
                <w:p w:rsidR="00064BB1" w:rsidRPr="00796758" w:rsidRDefault="00064BB1" w:rsidP="00064BB1">
                  <w:pPr>
                    <w:pStyle w:val="Epgrafe"/>
                    <w:rPr>
                      <w:rFonts w:ascii="Verdana" w:hAnsi="Verdana" w:cs="Arial"/>
                      <w:noProof/>
                    </w:rPr>
                  </w:pPr>
                  <w:r>
                    <w:t xml:space="preserve">Pirámide de Redes </w:t>
                  </w:r>
                  <w:fldSimple w:instr=" SEQ Piramide_de_Redes \* ARABIC ">
                    <w:r>
                      <w:rPr>
                        <w:noProof/>
                      </w:rPr>
                      <w:t>1</w:t>
                    </w:r>
                  </w:fldSimple>
                </w:p>
              </w:txbxContent>
            </v:textbox>
            <w10:wrap type="tight"/>
          </v:shape>
        </w:pict>
      </w:r>
      <w:r w:rsidR="00FD2C24" w:rsidRPr="003B221A">
        <w:rPr>
          <w:rFonts w:ascii="Verdana" w:hAnsi="Verdana" w:cs="Arial"/>
          <w:noProof/>
          <w:lang w:eastAsia="es-MX"/>
        </w:rPr>
        <w:drawing>
          <wp:anchor distT="0" distB="0" distL="114300" distR="114300" simplePos="0" relativeHeight="251663360" behindDoc="1" locked="0" layoutInCell="1" allowOverlap="1">
            <wp:simplePos x="0" y="0"/>
            <wp:positionH relativeFrom="column">
              <wp:posOffset>2339975</wp:posOffset>
            </wp:positionH>
            <wp:positionV relativeFrom="paragraph">
              <wp:posOffset>157480</wp:posOffset>
            </wp:positionV>
            <wp:extent cx="2952750" cy="2952750"/>
            <wp:effectExtent l="19050" t="0" r="0" b="0"/>
            <wp:wrapTight wrapText="bothSides">
              <wp:wrapPolygon edited="0">
                <wp:start x="-139" y="0"/>
                <wp:lineTo x="-139" y="21461"/>
                <wp:lineTo x="21600" y="21461"/>
                <wp:lineTo x="21600" y="0"/>
                <wp:lineTo x="-139"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l="43168" t="28429" r="28174" b="22840"/>
                    <a:stretch>
                      <a:fillRect/>
                    </a:stretch>
                  </pic:blipFill>
                  <pic:spPr bwMode="auto">
                    <a:xfrm>
                      <a:off x="0" y="0"/>
                      <a:ext cx="2952750" cy="2952750"/>
                    </a:xfrm>
                    <a:prstGeom prst="rect">
                      <a:avLst/>
                    </a:prstGeom>
                    <a:noFill/>
                    <a:ln w="9525">
                      <a:noFill/>
                      <a:miter lim="800000"/>
                      <a:headEnd/>
                      <a:tailEnd/>
                    </a:ln>
                  </pic:spPr>
                </pic:pic>
              </a:graphicData>
            </a:graphic>
          </wp:anchor>
        </w:drawing>
      </w:r>
      <w:r w:rsidR="00FD2C24" w:rsidRPr="003B221A">
        <w:rPr>
          <w:rFonts w:ascii="Verdana" w:hAnsi="Verdana" w:cs="Arial"/>
        </w:rPr>
        <w:t xml:space="preserve">    Los expertos aclaran que los adultos son lo que tienen que fomentar un clima de confianza para que los </w:t>
      </w:r>
      <w:r w:rsidR="0055658D" w:rsidRPr="003B221A">
        <w:rPr>
          <w:rFonts w:ascii="Verdana" w:hAnsi="Verdana" w:cs="Arial"/>
        </w:rPr>
        <w:t>más</w:t>
      </w:r>
      <w:r w:rsidR="00FD2C24" w:rsidRPr="003B221A">
        <w:rPr>
          <w:rFonts w:ascii="Verdana" w:hAnsi="Verdana" w:cs="Arial"/>
        </w:rPr>
        <w:t xml:space="preserve"> </w:t>
      </w:r>
      <w:r w:rsidR="0055658D" w:rsidRPr="003B221A">
        <w:rPr>
          <w:rFonts w:ascii="Verdana" w:hAnsi="Verdana" w:cs="Arial"/>
        </w:rPr>
        <w:t>jóvenes</w:t>
      </w:r>
      <w:r w:rsidR="00FD2C24" w:rsidRPr="003B221A">
        <w:rPr>
          <w:rFonts w:ascii="Verdana" w:hAnsi="Verdana" w:cs="Arial"/>
        </w:rPr>
        <w:t xml:space="preserve"> se sientan </w:t>
      </w:r>
      <w:r w:rsidR="0055658D" w:rsidRPr="003B221A">
        <w:rPr>
          <w:rFonts w:ascii="Verdana" w:hAnsi="Verdana" w:cs="Arial"/>
        </w:rPr>
        <w:t>a gustos</w:t>
      </w:r>
      <w:r w:rsidR="00FD2C24" w:rsidRPr="003B221A">
        <w:rPr>
          <w:rFonts w:ascii="Verdana" w:hAnsi="Verdana" w:cs="Arial"/>
        </w:rPr>
        <w:t xml:space="preserve"> y puedan contar lo que les incomoda. Llegado el caso, se recomienda que el menor deje la conexión, nunca se deba ceder a la extorsión y buscar la ayuda/apoyo de un adulto. Y cuando los adultos se pongan al frente de la </w:t>
      </w:r>
      <w:r w:rsidR="0055658D" w:rsidRPr="003B221A">
        <w:rPr>
          <w:rFonts w:ascii="Verdana" w:hAnsi="Verdana" w:cs="Arial"/>
        </w:rPr>
        <w:t>situación</w:t>
      </w:r>
      <w:r w:rsidR="00FD2C24" w:rsidRPr="003B221A">
        <w:rPr>
          <w:rFonts w:ascii="Verdana" w:hAnsi="Verdana" w:cs="Arial"/>
        </w:rPr>
        <w:t>, tienen que tranquilizarlo, saber actuar, y si llega el caso, presentar una denuncia.</w:t>
      </w:r>
    </w:p>
    <w:p w:rsidR="00FD2C24" w:rsidRPr="003B221A" w:rsidRDefault="002B11E8" w:rsidP="00064BB1">
      <w:pPr>
        <w:spacing w:beforeLines="180" w:afterLines="180" w:line="240" w:lineRule="auto"/>
        <w:jc w:val="both"/>
        <w:rPr>
          <w:rFonts w:ascii="Verdana" w:hAnsi="Verdana" w:cs="Arial"/>
          <w:i/>
        </w:rPr>
      </w:pPr>
      <w:r>
        <w:rPr>
          <w:rFonts w:ascii="Verdana" w:hAnsi="Verdana" w:cs="Arial"/>
        </w:rPr>
        <w:br w:type="page"/>
      </w:r>
      <w:r w:rsidR="00FD2C24" w:rsidRPr="003B221A">
        <w:rPr>
          <w:rFonts w:ascii="Verdana" w:hAnsi="Verdana" w:cs="Arial"/>
          <w:i/>
        </w:rPr>
        <w:lastRenderedPageBreak/>
        <w:t xml:space="preserve">   Los problemas y la solución</w:t>
      </w:r>
    </w:p>
    <w:p w:rsidR="00FD2C24" w:rsidRPr="003B221A" w:rsidRDefault="00FD2C24" w:rsidP="005D65F7">
      <w:pPr>
        <w:pStyle w:val="Prrafodelista"/>
        <w:numPr>
          <w:ilvl w:val="0"/>
          <w:numId w:val="36"/>
        </w:numPr>
        <w:spacing w:before="210" w:after="210" w:line="240" w:lineRule="auto"/>
        <w:jc w:val="both"/>
        <w:rPr>
          <w:rFonts w:ascii="Verdana" w:hAnsi="Verdana" w:cs="Arial"/>
        </w:rPr>
      </w:pPr>
      <w:proofErr w:type="spellStart"/>
      <w:r w:rsidRPr="003B221A">
        <w:rPr>
          <w:rFonts w:ascii="Verdana" w:hAnsi="Verdana" w:cs="Arial"/>
        </w:rPr>
        <w:t>Grooming</w:t>
      </w:r>
      <w:proofErr w:type="spellEnd"/>
      <w:r w:rsidRPr="003B221A">
        <w:rPr>
          <w:rFonts w:ascii="Verdana" w:hAnsi="Verdana" w:cs="Arial"/>
        </w:rPr>
        <w:t>:</w:t>
      </w:r>
    </w:p>
    <w:p w:rsidR="00FD2C24" w:rsidRPr="003B221A" w:rsidRDefault="00FD2C24" w:rsidP="005D65F7">
      <w:pPr>
        <w:spacing w:before="210" w:after="210" w:line="240" w:lineRule="auto"/>
        <w:jc w:val="both"/>
        <w:rPr>
          <w:rFonts w:ascii="Verdana" w:hAnsi="Verdana" w:cs="Arial"/>
        </w:rPr>
      </w:pPr>
      <w:r w:rsidRPr="003B221A">
        <w:rPr>
          <w:rFonts w:ascii="Verdana" w:hAnsi="Verdana" w:cs="Arial"/>
        </w:rPr>
        <w:t xml:space="preserve"> Es la estrategia de aproximación de un adulto a un menor con el </w:t>
      </w:r>
      <w:proofErr w:type="spellStart"/>
      <w:r w:rsidRPr="003B221A">
        <w:rPr>
          <w:rFonts w:ascii="Verdana" w:hAnsi="Verdana" w:cs="Arial"/>
        </w:rPr>
        <w:t>interes</w:t>
      </w:r>
      <w:proofErr w:type="spellEnd"/>
      <w:r w:rsidRPr="003B221A">
        <w:rPr>
          <w:rFonts w:ascii="Verdana" w:hAnsi="Verdana" w:cs="Arial"/>
        </w:rPr>
        <w:t xml:space="preserve"> de poder conseguir </w:t>
      </w:r>
      <w:r w:rsidR="0055658D" w:rsidRPr="003B221A">
        <w:rPr>
          <w:rFonts w:ascii="Verdana" w:hAnsi="Verdana" w:cs="Arial"/>
        </w:rPr>
        <w:t>algún</w:t>
      </w:r>
      <w:r w:rsidRPr="003B221A">
        <w:rPr>
          <w:rFonts w:ascii="Verdana" w:hAnsi="Verdana" w:cs="Arial"/>
        </w:rPr>
        <w:t xml:space="preserve"> tipo de beneficio sexual.</w:t>
      </w:r>
    </w:p>
    <w:p w:rsidR="00FD2C24" w:rsidRPr="003B221A" w:rsidRDefault="00FD2C24" w:rsidP="005D65F7">
      <w:pPr>
        <w:pStyle w:val="Prrafodelista"/>
        <w:numPr>
          <w:ilvl w:val="0"/>
          <w:numId w:val="36"/>
        </w:numPr>
        <w:spacing w:before="210" w:after="210" w:line="240" w:lineRule="auto"/>
        <w:jc w:val="both"/>
        <w:rPr>
          <w:rFonts w:ascii="Verdana" w:hAnsi="Verdana" w:cs="Arial"/>
        </w:rPr>
      </w:pPr>
      <w:proofErr w:type="spellStart"/>
      <w:r w:rsidRPr="003B221A">
        <w:rPr>
          <w:rFonts w:ascii="Verdana" w:hAnsi="Verdana" w:cs="Arial"/>
        </w:rPr>
        <w:t>cyberbullying</w:t>
      </w:r>
      <w:proofErr w:type="spellEnd"/>
      <w:r w:rsidRPr="003B221A">
        <w:rPr>
          <w:rFonts w:ascii="Verdana" w:hAnsi="Verdana" w:cs="Arial"/>
        </w:rPr>
        <w:t xml:space="preserve">: </w:t>
      </w:r>
    </w:p>
    <w:p w:rsidR="00FD2C24" w:rsidRPr="003B221A" w:rsidRDefault="00FD2C24" w:rsidP="005D65F7">
      <w:pPr>
        <w:spacing w:before="210" w:after="210" w:line="240" w:lineRule="auto"/>
        <w:jc w:val="both"/>
        <w:rPr>
          <w:rFonts w:ascii="Verdana" w:hAnsi="Verdana" w:cs="Arial"/>
        </w:rPr>
      </w:pPr>
      <w:r w:rsidRPr="003B221A">
        <w:rPr>
          <w:rFonts w:ascii="Verdana" w:hAnsi="Verdana" w:cs="Arial"/>
        </w:rPr>
        <w:t xml:space="preserve">Es el tipo de acoso que una persona ejerce sobre otra </w:t>
      </w:r>
      <w:r w:rsidR="0055658D" w:rsidRPr="003B221A">
        <w:rPr>
          <w:rFonts w:ascii="Verdana" w:hAnsi="Verdana" w:cs="Arial"/>
        </w:rPr>
        <w:t>atreves</w:t>
      </w:r>
      <w:r w:rsidRPr="003B221A">
        <w:rPr>
          <w:rFonts w:ascii="Verdana" w:hAnsi="Verdana" w:cs="Arial"/>
        </w:rPr>
        <w:t xml:space="preserve"> de la </w:t>
      </w:r>
      <w:r w:rsidR="0055658D" w:rsidRPr="003B221A">
        <w:rPr>
          <w:rFonts w:ascii="Verdana" w:hAnsi="Verdana" w:cs="Arial"/>
        </w:rPr>
        <w:t>utilización</w:t>
      </w:r>
      <w:r w:rsidRPr="003B221A">
        <w:rPr>
          <w:rFonts w:ascii="Verdana" w:hAnsi="Verdana" w:cs="Arial"/>
        </w:rPr>
        <w:t xml:space="preserve"> de internet y/o cualquier dispositivo electrónico por el cual se pueda tener un contacto.</w:t>
      </w:r>
    </w:p>
    <w:p w:rsidR="00FD2C24" w:rsidRPr="003B221A" w:rsidRDefault="00FD2C24" w:rsidP="005D65F7">
      <w:pPr>
        <w:pStyle w:val="Prrafodelista"/>
        <w:numPr>
          <w:ilvl w:val="0"/>
          <w:numId w:val="36"/>
        </w:numPr>
        <w:spacing w:before="210" w:after="210" w:line="240" w:lineRule="auto"/>
        <w:jc w:val="both"/>
        <w:rPr>
          <w:rFonts w:ascii="Verdana" w:hAnsi="Verdana" w:cs="Arial"/>
        </w:rPr>
      </w:pPr>
      <w:r w:rsidRPr="003B221A">
        <w:rPr>
          <w:rFonts w:ascii="Verdana" w:hAnsi="Verdana" w:cs="Arial"/>
        </w:rPr>
        <w:t xml:space="preserve">Pederastia: </w:t>
      </w:r>
    </w:p>
    <w:p w:rsidR="00FD2C24" w:rsidRPr="003B221A" w:rsidRDefault="00FD2C24" w:rsidP="005D65F7">
      <w:pPr>
        <w:spacing w:before="210" w:after="210" w:line="240" w:lineRule="auto"/>
        <w:jc w:val="both"/>
        <w:rPr>
          <w:rFonts w:ascii="Verdana" w:hAnsi="Verdana" w:cs="Arial"/>
        </w:rPr>
      </w:pPr>
      <w:r w:rsidRPr="003B221A">
        <w:rPr>
          <w:rFonts w:ascii="Verdana" w:hAnsi="Verdana" w:cs="Arial"/>
        </w:rPr>
        <w:t>Se trata del abuso de un menor. Descargar, colgar o mirar cualquier tipo de contenido sexual donde los protagonistas son menores.</w:t>
      </w:r>
    </w:p>
    <w:p w:rsidR="00FD2C24" w:rsidRPr="003B221A" w:rsidRDefault="00FD2C24" w:rsidP="005D65F7">
      <w:pPr>
        <w:pStyle w:val="Prrafodelista"/>
        <w:numPr>
          <w:ilvl w:val="0"/>
          <w:numId w:val="36"/>
        </w:numPr>
        <w:spacing w:before="210" w:after="210" w:line="240" w:lineRule="auto"/>
        <w:jc w:val="both"/>
        <w:rPr>
          <w:rFonts w:ascii="Verdana" w:hAnsi="Verdana" w:cs="Arial"/>
        </w:rPr>
      </w:pPr>
      <w:r w:rsidRPr="003B221A">
        <w:rPr>
          <w:rFonts w:ascii="Verdana" w:hAnsi="Verdana" w:cs="Arial"/>
        </w:rPr>
        <w:t xml:space="preserve">Otros: </w:t>
      </w:r>
    </w:p>
    <w:p w:rsidR="00FD2C24" w:rsidRPr="003B221A" w:rsidRDefault="00FD2C24" w:rsidP="005D65F7">
      <w:pPr>
        <w:spacing w:before="210" w:after="210" w:line="240" w:lineRule="auto"/>
        <w:jc w:val="both"/>
        <w:rPr>
          <w:rFonts w:ascii="Verdana" w:hAnsi="Verdana" w:cs="Arial"/>
        </w:rPr>
      </w:pPr>
      <w:r w:rsidRPr="003B221A">
        <w:rPr>
          <w:rFonts w:ascii="Verdana" w:hAnsi="Verdana" w:cs="Arial"/>
        </w:rPr>
        <w:t>Delitos contra la intimidad. Vulneración del derecho al secreto de las comunicaciones y delitos contra la libertad sexual.</w:t>
      </w:r>
    </w:p>
    <w:p w:rsidR="00FD2C24" w:rsidRPr="003B221A" w:rsidRDefault="00FD2C24" w:rsidP="005D65F7">
      <w:pPr>
        <w:spacing w:before="210" w:after="210" w:line="240" w:lineRule="auto"/>
        <w:jc w:val="both"/>
        <w:rPr>
          <w:rFonts w:ascii="Verdana" w:hAnsi="Verdana" w:cs="Arial"/>
          <w:i/>
        </w:rPr>
      </w:pPr>
      <w:r w:rsidRPr="003B221A">
        <w:rPr>
          <w:rFonts w:ascii="Verdana" w:hAnsi="Verdana" w:cs="Arial"/>
        </w:rPr>
        <w:t xml:space="preserve"> </w:t>
      </w:r>
      <w:r w:rsidRPr="003B221A">
        <w:rPr>
          <w:rFonts w:ascii="Verdana" w:hAnsi="Verdana" w:cs="Arial"/>
          <w:i/>
        </w:rPr>
        <w:t xml:space="preserve">   ¿Qué se puede hacer?</w:t>
      </w:r>
    </w:p>
    <w:p w:rsidR="00FD2C24" w:rsidRPr="003B221A" w:rsidRDefault="00FD2C24" w:rsidP="005D65F7">
      <w:pPr>
        <w:spacing w:before="210" w:after="210" w:line="240" w:lineRule="auto"/>
        <w:jc w:val="both"/>
        <w:rPr>
          <w:rFonts w:ascii="Verdana" w:hAnsi="Verdana" w:cs="Arial"/>
          <w:i/>
        </w:rPr>
      </w:pPr>
      <w:r w:rsidRPr="003B221A">
        <w:rPr>
          <w:rFonts w:ascii="Verdana" w:hAnsi="Verdana" w:cs="Arial"/>
        </w:rPr>
        <w:t xml:space="preserve"> Si eres menor:</w:t>
      </w:r>
    </w:p>
    <w:p w:rsidR="00FD2C24" w:rsidRPr="003B221A" w:rsidRDefault="00FD2C24" w:rsidP="005D65F7">
      <w:pPr>
        <w:pStyle w:val="Prrafodelista"/>
        <w:numPr>
          <w:ilvl w:val="0"/>
          <w:numId w:val="37"/>
        </w:numPr>
        <w:spacing w:before="210" w:after="210" w:line="240" w:lineRule="auto"/>
        <w:jc w:val="both"/>
        <w:rPr>
          <w:rFonts w:ascii="Verdana" w:hAnsi="Verdana" w:cs="Arial"/>
        </w:rPr>
      </w:pPr>
      <w:r w:rsidRPr="003B221A">
        <w:rPr>
          <w:rFonts w:ascii="Verdana" w:hAnsi="Verdana" w:cs="Arial"/>
        </w:rPr>
        <w:t xml:space="preserve">No se debe de esperar a que se produzca </w:t>
      </w:r>
      <w:r w:rsidR="0055658D" w:rsidRPr="003B221A">
        <w:rPr>
          <w:rFonts w:ascii="Verdana" w:hAnsi="Verdana" w:cs="Arial"/>
        </w:rPr>
        <w:t>ningún</w:t>
      </w:r>
      <w:r w:rsidRPr="003B221A">
        <w:rPr>
          <w:rFonts w:ascii="Verdana" w:hAnsi="Verdana" w:cs="Arial"/>
        </w:rPr>
        <w:t xml:space="preserve"> tipo de extorsión.</w:t>
      </w:r>
    </w:p>
    <w:p w:rsidR="00FD2C24" w:rsidRPr="003B221A" w:rsidRDefault="00FD2C24" w:rsidP="005D65F7">
      <w:pPr>
        <w:pStyle w:val="Prrafodelista"/>
        <w:numPr>
          <w:ilvl w:val="0"/>
          <w:numId w:val="37"/>
        </w:numPr>
        <w:spacing w:before="210" w:after="210" w:line="240" w:lineRule="auto"/>
        <w:jc w:val="both"/>
        <w:rPr>
          <w:rFonts w:ascii="Verdana" w:hAnsi="Verdana" w:cs="Arial"/>
        </w:rPr>
      </w:pPr>
      <w:r w:rsidRPr="003B221A">
        <w:rPr>
          <w:rFonts w:ascii="Verdana" w:hAnsi="Verdana" w:cs="Arial"/>
        </w:rPr>
        <w:t>Dejar la conexión y cerrar/censurar o borrar la cuenta por la que la o las personas han accedido a ti.</w:t>
      </w:r>
    </w:p>
    <w:p w:rsidR="00FD2C24" w:rsidRPr="003B221A" w:rsidRDefault="00FD2C24" w:rsidP="005D65F7">
      <w:pPr>
        <w:pStyle w:val="Prrafodelista"/>
        <w:numPr>
          <w:ilvl w:val="0"/>
          <w:numId w:val="37"/>
        </w:numPr>
        <w:spacing w:before="210" w:after="210" w:line="240" w:lineRule="auto"/>
        <w:jc w:val="both"/>
        <w:rPr>
          <w:rFonts w:ascii="Verdana" w:hAnsi="Verdana" w:cs="Arial"/>
        </w:rPr>
      </w:pPr>
      <w:r w:rsidRPr="003B221A">
        <w:rPr>
          <w:rFonts w:ascii="Verdana" w:hAnsi="Verdana" w:cs="Arial"/>
        </w:rPr>
        <w:t>Hablar con un adulto de confianza sobre lo ocurrido.</w:t>
      </w:r>
    </w:p>
    <w:p w:rsidR="00FD2C24" w:rsidRPr="003B221A" w:rsidRDefault="00FD2C24" w:rsidP="005D65F7">
      <w:pPr>
        <w:pStyle w:val="Prrafodelista"/>
        <w:numPr>
          <w:ilvl w:val="0"/>
          <w:numId w:val="37"/>
        </w:numPr>
        <w:spacing w:before="210" w:after="210" w:line="240" w:lineRule="auto"/>
        <w:jc w:val="both"/>
        <w:rPr>
          <w:rFonts w:ascii="Verdana" w:hAnsi="Verdana" w:cs="Arial"/>
        </w:rPr>
      </w:pPr>
      <w:r w:rsidRPr="003B221A">
        <w:rPr>
          <w:rFonts w:ascii="Verdana" w:hAnsi="Verdana" w:cs="Arial"/>
        </w:rPr>
        <w:t>Enviar un informe al equipo de soporte de la cuenta.</w:t>
      </w:r>
    </w:p>
    <w:p w:rsidR="00FD2C24" w:rsidRPr="003B221A" w:rsidRDefault="00FD2C24" w:rsidP="005D65F7">
      <w:pPr>
        <w:spacing w:before="210" w:after="210" w:line="240" w:lineRule="auto"/>
        <w:jc w:val="both"/>
        <w:rPr>
          <w:rFonts w:ascii="Verdana" w:hAnsi="Verdana" w:cs="Arial"/>
        </w:rPr>
      </w:pPr>
      <w:r w:rsidRPr="003B221A">
        <w:rPr>
          <w:rFonts w:ascii="Verdana" w:hAnsi="Verdana" w:cs="Arial"/>
        </w:rPr>
        <w:t>Si eres un adulto:</w:t>
      </w:r>
    </w:p>
    <w:p w:rsidR="00FD2C24" w:rsidRPr="003B221A" w:rsidRDefault="00FD2C24" w:rsidP="005D65F7">
      <w:pPr>
        <w:pStyle w:val="Prrafodelista"/>
        <w:numPr>
          <w:ilvl w:val="0"/>
          <w:numId w:val="37"/>
        </w:numPr>
        <w:spacing w:before="210" w:after="210" w:line="240" w:lineRule="auto"/>
        <w:jc w:val="both"/>
        <w:rPr>
          <w:rFonts w:ascii="Verdana" w:hAnsi="Verdana" w:cs="Arial"/>
        </w:rPr>
      </w:pPr>
      <w:r w:rsidRPr="003B221A">
        <w:rPr>
          <w:rFonts w:ascii="Verdana" w:hAnsi="Verdana" w:cs="Arial"/>
        </w:rPr>
        <w:t>Tranquilizar al menor y hablar con él para que nos cuente lo ocurrido y saber acerca de lo ocurrido.</w:t>
      </w:r>
    </w:p>
    <w:p w:rsidR="00FD2C24" w:rsidRPr="003B221A" w:rsidRDefault="00FD2C24" w:rsidP="005D65F7">
      <w:pPr>
        <w:pStyle w:val="Prrafodelista"/>
        <w:numPr>
          <w:ilvl w:val="0"/>
          <w:numId w:val="37"/>
        </w:numPr>
        <w:spacing w:before="210" w:after="210" w:line="240" w:lineRule="auto"/>
        <w:jc w:val="both"/>
        <w:rPr>
          <w:rFonts w:ascii="Verdana" w:hAnsi="Verdana" w:cs="Arial"/>
        </w:rPr>
      </w:pPr>
      <w:r w:rsidRPr="003B221A">
        <w:rPr>
          <w:rFonts w:ascii="Verdana" w:hAnsi="Verdana" w:cs="Arial"/>
        </w:rPr>
        <w:t xml:space="preserve">Denunciar el caso que se </w:t>
      </w:r>
      <w:r w:rsidR="0055658D" w:rsidRPr="003B221A">
        <w:rPr>
          <w:rFonts w:ascii="Verdana" w:hAnsi="Verdana" w:cs="Arial"/>
        </w:rPr>
        <w:t>produzca</w:t>
      </w:r>
      <w:r w:rsidRPr="003B221A">
        <w:rPr>
          <w:rFonts w:ascii="Verdana" w:hAnsi="Verdana" w:cs="Arial"/>
        </w:rPr>
        <w:t xml:space="preserve"> en la Agencia Española de Protección de Datos, </w:t>
      </w:r>
      <w:proofErr w:type="spellStart"/>
      <w:r w:rsidRPr="003B221A">
        <w:rPr>
          <w:rFonts w:ascii="Verdana" w:hAnsi="Verdana" w:cs="Arial"/>
        </w:rPr>
        <w:t>AEPD</w:t>
      </w:r>
      <w:proofErr w:type="spellEnd"/>
      <w:r w:rsidRPr="003B221A">
        <w:rPr>
          <w:rFonts w:ascii="Verdana" w:hAnsi="Verdana" w:cs="Arial"/>
        </w:rPr>
        <w:t>.</w:t>
      </w:r>
    </w:p>
    <w:p w:rsidR="00FD2C24" w:rsidRPr="003B221A" w:rsidRDefault="00FD2C24" w:rsidP="005D65F7">
      <w:pPr>
        <w:pStyle w:val="Prrafodelista"/>
        <w:numPr>
          <w:ilvl w:val="0"/>
          <w:numId w:val="37"/>
        </w:numPr>
        <w:spacing w:before="210" w:after="210" w:line="240" w:lineRule="auto"/>
        <w:jc w:val="both"/>
        <w:rPr>
          <w:rFonts w:ascii="Verdana" w:hAnsi="Verdana" w:cs="Arial"/>
        </w:rPr>
      </w:pPr>
      <w:r w:rsidRPr="003B221A">
        <w:rPr>
          <w:rFonts w:ascii="Verdana" w:hAnsi="Verdana" w:cs="Arial"/>
        </w:rPr>
        <w:t>Denunciar en la Unidad de Investigación de Delincuencia en Tecnologías de la Información de la Policía.</w:t>
      </w:r>
    </w:p>
    <w:p w:rsidR="00FD2C24" w:rsidRPr="003B221A" w:rsidRDefault="00FD2C24" w:rsidP="005D65F7">
      <w:pPr>
        <w:pStyle w:val="Prrafodelista"/>
        <w:numPr>
          <w:ilvl w:val="0"/>
          <w:numId w:val="37"/>
        </w:numPr>
        <w:spacing w:before="210" w:after="210" w:line="240" w:lineRule="auto"/>
        <w:jc w:val="both"/>
        <w:rPr>
          <w:rFonts w:ascii="Verdana" w:hAnsi="Verdana" w:cs="Arial"/>
        </w:rPr>
      </w:pPr>
      <w:r w:rsidRPr="003B221A">
        <w:rPr>
          <w:rFonts w:ascii="Verdana" w:hAnsi="Verdana" w:cs="Arial"/>
        </w:rPr>
        <w:t>Existen entidades privadas a las que acudir, como la ONG Protégeles.</w:t>
      </w:r>
    </w:p>
    <w:bookmarkStart w:id="18" w:name="SONPELIGROSOS"/>
    <w:p w:rsidR="00BE76C9" w:rsidRDefault="00BE76C9" w:rsidP="005D65F7">
      <w:pPr>
        <w:spacing w:before="210" w:after="210" w:line="240" w:lineRule="auto"/>
        <w:jc w:val="both"/>
        <w:rPr>
          <w:rFonts w:ascii="Verdana" w:hAnsi="Verdana"/>
        </w:rPr>
      </w:pPr>
      <w:sdt>
        <w:sdtPr>
          <w:rPr>
            <w:rFonts w:ascii="Verdana" w:hAnsi="Verdana"/>
          </w:rPr>
          <w:id w:val="78594179"/>
          <w:citation/>
        </w:sdtPr>
        <w:sdtContent>
          <w:r>
            <w:rPr>
              <w:rFonts w:ascii="Verdana" w:hAnsi="Verdana"/>
            </w:rPr>
            <w:fldChar w:fldCharType="begin"/>
          </w:r>
          <w:r>
            <w:rPr>
              <w:rFonts w:ascii="Verdana" w:hAnsi="Verdana"/>
            </w:rPr>
            <w:instrText xml:space="preserve"> CITATION htt \l 2058 </w:instrText>
          </w:r>
          <w:r>
            <w:rPr>
              <w:rFonts w:ascii="Verdana" w:hAnsi="Verdana"/>
            </w:rPr>
            <w:fldChar w:fldCharType="separate"/>
          </w:r>
          <w:r w:rsidRPr="00BE76C9">
            <w:rPr>
              <w:rFonts w:ascii="Verdana" w:hAnsi="Verdana"/>
              <w:noProof/>
            </w:rPr>
            <w:t>(htt)</w:t>
          </w:r>
          <w:r>
            <w:rPr>
              <w:rFonts w:ascii="Verdana" w:hAnsi="Verdana"/>
            </w:rPr>
            <w:fldChar w:fldCharType="end"/>
          </w:r>
        </w:sdtContent>
      </w:sdt>
      <w:r w:rsidR="00D82910">
        <w:rPr>
          <w:rFonts w:ascii="Verdana" w:hAnsi="Verdana"/>
          <w:noProof/>
          <w:lang w:eastAsia="es-MX"/>
        </w:rPr>
        <w:pict>
          <v:shape id="_x0000_s1044" type="#_x0000_t64" style="position:absolute;left:0;text-align:left;margin-left:383.1pt;margin-top:43.55pt;width:102pt;height:57pt;z-index:251677696;mso-position-horizontal-relative:text;mso-position-vertical-relative:text">
            <v:textbox style="mso-next-textbox:#_x0000_s1044">
              <w:txbxContent>
                <w:bookmarkStart w:id="19" w:name="registrar6"/>
                <w:p w:rsidR="003B20FA" w:rsidRPr="00351D3A" w:rsidRDefault="00D82910" w:rsidP="00351D3A">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19"/>
                  <w:r>
                    <w:rPr>
                      <w:rFonts w:ascii="Forte" w:hAnsi="Forte"/>
                      <w:sz w:val="32"/>
                    </w:rPr>
                    <w:fldChar w:fldCharType="end"/>
                  </w:r>
                </w:p>
              </w:txbxContent>
            </v:textbox>
          </v:shape>
        </w:pict>
      </w:r>
    </w:p>
    <w:p w:rsidR="00BE76C9" w:rsidRDefault="00BE76C9">
      <w:pPr>
        <w:rPr>
          <w:rFonts w:ascii="Verdana" w:hAnsi="Verdana"/>
        </w:rPr>
      </w:pPr>
      <w:r>
        <w:rPr>
          <w:rFonts w:ascii="Verdana" w:hAnsi="Verdana"/>
        </w:rPr>
        <w:br w:type="page"/>
      </w:r>
    </w:p>
    <w:p w:rsidR="003B221A" w:rsidRPr="003B221A" w:rsidRDefault="003B221A" w:rsidP="005D65F7">
      <w:pPr>
        <w:spacing w:before="210" w:after="210" w:line="240" w:lineRule="auto"/>
        <w:jc w:val="both"/>
        <w:rPr>
          <w:rFonts w:ascii="Verdana" w:hAnsi="Verdana"/>
        </w:rPr>
      </w:pPr>
    </w:p>
    <w:p w:rsidR="00006D71" w:rsidRPr="00006D71" w:rsidRDefault="008759B7" w:rsidP="00064BB1">
      <w:pPr>
        <w:pStyle w:val="Ttulo1"/>
        <w:spacing w:beforeLines="180" w:afterLines="180" w:line="240" w:lineRule="auto"/>
        <w:jc w:val="both"/>
        <w:rPr>
          <w:rFonts w:ascii="Verdana" w:hAnsi="Verdana"/>
          <w:sz w:val="22"/>
          <w:szCs w:val="22"/>
        </w:rPr>
      </w:pPr>
      <w:bookmarkStart w:id="20" w:name="_Toc399223913"/>
      <w:r w:rsidRPr="003B221A">
        <w:rPr>
          <w:rFonts w:ascii="Verdana" w:hAnsi="Verdana"/>
          <w:sz w:val="22"/>
          <w:szCs w:val="22"/>
        </w:rPr>
        <w:t>¿SON PELIGROSOS ESTOS SITIOS PARA LOS JÓVENES?</w:t>
      </w:r>
      <w:bookmarkEnd w:id="20"/>
    </w:p>
    <w:bookmarkEnd w:id="18"/>
    <w:p w:rsidR="008759B7" w:rsidRPr="003B221A" w:rsidRDefault="00064BB1" w:rsidP="00064BB1">
      <w:pPr>
        <w:spacing w:beforeLines="180" w:afterLines="180" w:line="240" w:lineRule="auto"/>
        <w:jc w:val="both"/>
        <w:rPr>
          <w:rFonts w:ascii="Verdana" w:hAnsi="Verdana" w:cs="Arial"/>
        </w:rPr>
      </w:pPr>
      <w:r>
        <w:rPr>
          <w:noProof/>
        </w:rPr>
        <w:pict>
          <v:shape id="_x0000_s1067" type="#_x0000_t202" style="position:absolute;left:0;text-align:left;margin-left:94.25pt;margin-top:178.25pt;width:228.75pt;height:.05pt;z-index:251716608" stroked="f">
            <v:textbox style="mso-fit-shape-to-text:t" inset="0,0,0,0">
              <w:txbxContent>
                <w:p w:rsidR="00064BB1" w:rsidRPr="005D2961" w:rsidRDefault="00064BB1" w:rsidP="00064BB1">
                  <w:pPr>
                    <w:pStyle w:val="Epgrafe"/>
                    <w:rPr>
                      <w:rFonts w:ascii="Verdana" w:hAnsi="Verdana" w:cs="Arial"/>
                      <w:noProof/>
                    </w:rPr>
                  </w:pPr>
                  <w:r>
                    <w:t xml:space="preserve">Las Redes Sociales </w:t>
                  </w:r>
                  <w:fldSimple w:instr=" SEQ Las_Redes_Sociales \* ARABIC ">
                    <w:r>
                      <w:rPr>
                        <w:noProof/>
                      </w:rPr>
                      <w:t>1</w:t>
                    </w:r>
                  </w:fldSimple>
                </w:p>
              </w:txbxContent>
            </v:textbox>
            <w10:wrap type="square"/>
          </v:shape>
        </w:pict>
      </w:r>
      <w:r w:rsidR="00F04806" w:rsidRPr="003B221A">
        <w:rPr>
          <w:rFonts w:ascii="Verdana" w:hAnsi="Verdana" w:cs="Arial"/>
          <w:noProof/>
          <w:lang w:eastAsia="es-MX"/>
        </w:rPr>
        <w:drawing>
          <wp:anchor distT="0" distB="0" distL="114300" distR="114300" simplePos="0" relativeHeight="251686912" behindDoc="0" locked="0" layoutInCell="1" allowOverlap="1">
            <wp:simplePos x="0" y="0"/>
            <wp:positionH relativeFrom="column">
              <wp:posOffset>1196975</wp:posOffset>
            </wp:positionH>
            <wp:positionV relativeFrom="paragraph">
              <wp:posOffset>635000</wp:posOffset>
            </wp:positionV>
            <wp:extent cx="2905125" cy="1571625"/>
            <wp:effectExtent l="19050" t="0" r="9525" b="0"/>
            <wp:wrapSquare wrapText="bothSides"/>
            <wp:docPr id="9" name="8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8" cstate="print"/>
                    <a:stretch>
                      <a:fillRect/>
                    </a:stretch>
                  </pic:blipFill>
                  <pic:spPr>
                    <a:xfrm>
                      <a:off x="0" y="0"/>
                      <a:ext cx="2905125" cy="1571625"/>
                    </a:xfrm>
                    <a:prstGeom prst="rect">
                      <a:avLst/>
                    </a:prstGeom>
                  </pic:spPr>
                </pic:pic>
              </a:graphicData>
            </a:graphic>
          </wp:anchor>
        </w:drawing>
      </w:r>
      <w:r w:rsidR="008759B7" w:rsidRPr="003B221A">
        <w:rPr>
          <w:rFonts w:ascii="Verdana" w:hAnsi="Verdana" w:cs="Arial"/>
        </w:rPr>
        <w:t>Aunque se han dado algunos casos en que las redes juveniles se han utilizado con fines deshonestos por parte de adultos, éstos han sido muy minoritarios. Además, estos servicios cuentan con un estricto control de la privacidad y de los contenidos que se publican para evitar que se expongan mensajes perniciosos o que vulneren los derechos del menor. Los límites de edad, los botones de aviso de contenidos molestos y las cláusulas de responsabilidad son frecuentes.</w:t>
      </w:r>
    </w:p>
    <w:p w:rsidR="008759B7" w:rsidRPr="003B221A" w:rsidRDefault="008759B7" w:rsidP="00064BB1">
      <w:pPr>
        <w:spacing w:beforeLines="180" w:afterLines="180" w:line="240" w:lineRule="auto"/>
        <w:jc w:val="both"/>
        <w:rPr>
          <w:rFonts w:ascii="Verdana" w:hAnsi="Verdana" w:cs="Arial"/>
        </w:rPr>
      </w:pPr>
      <w:r w:rsidRPr="003B221A">
        <w:rPr>
          <w:rFonts w:ascii="Verdana" w:hAnsi="Verdana" w:cs="Arial"/>
        </w:rPr>
        <w:t>Por lo general, la influencia de las redes en sus usuarios es muy positiva. En primer lugar, porque les familiariza de un modo lúdico con unas tecnologías que serán en unos años sus principales herramientas laborales. También porque las redes sociales suponen una segunda oportunidad para los jóvenes que en el mundo exterior no logran comunicarse con su entorno: en las redes, el joven tímido, con dificultades de relación o que tiene problemas para encontrar a personas de interés en su ambiente puede comunicarse a su manera, sin complejos y para un público mucho más amplio.</w:t>
      </w:r>
    </w:p>
    <w:p w:rsidR="002B11E8" w:rsidRDefault="008759B7" w:rsidP="00064BB1">
      <w:pPr>
        <w:spacing w:beforeLines="180" w:afterLines="180" w:line="240" w:lineRule="auto"/>
        <w:jc w:val="both"/>
        <w:rPr>
          <w:rFonts w:ascii="Verdana" w:hAnsi="Verdana" w:cs="Arial"/>
        </w:rPr>
      </w:pPr>
      <w:r w:rsidRPr="003B221A">
        <w:rPr>
          <w:rFonts w:ascii="Verdana" w:hAnsi="Verdana" w:cs="Arial"/>
        </w:rPr>
        <w:t>Otra de las grandes ventajas de las redes es su carácter colaborativo. Sus jóvenes comparten contenidos de manera constante y, de ese modo, también conocimientos. Incluso se pasan apuntes de clase y se consultan dudas. Es decir, aprenden a estudiar y trabajar en equipo, cualidad muy valorada en las empresas. Por tanto, estas redes, lejos de aislarles, socializan todavía más a los jóvenes.</w:t>
      </w:r>
    </w:p>
    <w:p w:rsidR="008759B7" w:rsidRPr="003B221A" w:rsidRDefault="00064BB1" w:rsidP="00064BB1">
      <w:pPr>
        <w:spacing w:beforeLines="180" w:afterLines="180" w:line="240" w:lineRule="auto"/>
        <w:jc w:val="both"/>
        <w:rPr>
          <w:rFonts w:ascii="Verdana" w:hAnsi="Verdana"/>
        </w:rPr>
      </w:pPr>
      <w:r>
        <w:rPr>
          <w:rFonts w:ascii="Verdana" w:hAnsi="Verdana" w:cs="Arial"/>
          <w:noProof/>
          <w:lang w:eastAsia="es-MX"/>
        </w:rPr>
        <w:pict>
          <v:shape id="_x0000_s1045" type="#_x0000_t64" style="position:absolute;left:0;text-align:left;margin-left:384.45pt;margin-top:51pt;width:102pt;height:57pt;z-index:251678720">
            <v:textbox style="mso-next-textbox:#_x0000_s1045">
              <w:txbxContent>
                <w:bookmarkStart w:id="21" w:name="registro7"/>
                <w:p w:rsidR="003B20FA" w:rsidRPr="00351D3A" w:rsidRDefault="00D82910" w:rsidP="00351D3A">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21"/>
                  <w:r>
                    <w:rPr>
                      <w:rFonts w:ascii="Forte" w:hAnsi="Forte"/>
                      <w:sz w:val="32"/>
                    </w:rPr>
                    <w:fldChar w:fldCharType="end"/>
                  </w:r>
                </w:p>
              </w:txbxContent>
            </v:textbox>
          </v:shape>
        </w:pict>
      </w:r>
      <w:r w:rsidR="008759B7" w:rsidRPr="003B221A">
        <w:rPr>
          <w:rFonts w:ascii="Verdana" w:hAnsi="Verdana"/>
        </w:rPr>
        <w:t xml:space="preserve"> </w:t>
      </w:r>
      <w:r w:rsidR="008759B7" w:rsidRPr="003B221A">
        <w:rPr>
          <w:rFonts w:ascii="Verdana" w:hAnsi="Verdana"/>
        </w:rPr>
        <w:br w:type="page"/>
      </w:r>
    </w:p>
    <w:p w:rsidR="00351D3A" w:rsidRPr="003B221A" w:rsidRDefault="00351D3A" w:rsidP="00064BB1">
      <w:pPr>
        <w:pStyle w:val="Ttulo1"/>
        <w:spacing w:beforeLines="180" w:after="180" w:line="240" w:lineRule="auto"/>
        <w:rPr>
          <w:rFonts w:ascii="Verdana" w:hAnsi="Verdana"/>
          <w:sz w:val="22"/>
          <w:szCs w:val="22"/>
        </w:rPr>
      </w:pPr>
      <w:bookmarkStart w:id="22" w:name="_Toc399223914"/>
      <w:bookmarkStart w:id="23" w:name="COMOFUNCIONA"/>
      <w:r w:rsidRPr="003B221A">
        <w:rPr>
          <w:rFonts w:ascii="Verdana" w:hAnsi="Verdana"/>
          <w:sz w:val="22"/>
          <w:szCs w:val="22"/>
        </w:rPr>
        <w:lastRenderedPageBreak/>
        <w:t>¿CÓMO FUNCIONA UNA RED SOCIAL?</w:t>
      </w:r>
      <w:bookmarkEnd w:id="22"/>
    </w:p>
    <w:bookmarkEnd w:id="23"/>
    <w:p w:rsidR="0055658D" w:rsidRPr="003B221A" w:rsidRDefault="00064BB1" w:rsidP="00064BB1">
      <w:pPr>
        <w:autoSpaceDE w:val="0"/>
        <w:autoSpaceDN w:val="0"/>
        <w:adjustRightInd w:val="0"/>
        <w:spacing w:beforeLines="180" w:after="180" w:line="240" w:lineRule="auto"/>
        <w:jc w:val="both"/>
        <w:rPr>
          <w:rFonts w:ascii="Verdana" w:hAnsi="Verdana" w:cs="ArialMT"/>
        </w:rPr>
      </w:pPr>
      <w:r>
        <w:rPr>
          <w:rFonts w:ascii="Verdana" w:hAnsi="Verdana" w:cs="ArialMT"/>
          <w:noProof/>
          <w:lang w:eastAsia="es-MX"/>
        </w:rPr>
        <w:pict>
          <v:group id="_x0000_s1068" style="position:absolute;left:0;text-align:left;margin-left:-48.75pt;margin-top:36.1pt;width:516pt;height:524.5pt;z-index:251703296" coordorigin="1010,2619" coordsize="10320,10490">
            <v:shapetype id="_x0000_t116" coordsize="21600,21600" o:spt="116" path="m3475,qx,10800,3475,21600l18125,21600qx21600,10800,18125,xe">
              <v:stroke joinstyle="miter"/>
              <v:path gradientshapeok="t" o:connecttype="rect" textboxrect="1018,3163,20582,18437"/>
            </v:shapetype>
            <v:shape id="_x0000_s1052" type="#_x0000_t116" style="position:absolute;left:2472;top:2776;width:8858;height:3009" o:regroupid="1" fillcolor="white [3201]" strokecolor="#d99594 [1941]" strokeweight="1pt">
              <v:fill color2="#e5b8b7 [1301]" focusposition="1" focussize="" focus="100%" type="gradient"/>
              <v:shadow on="t" type="perspective" color="#622423 [1605]" opacity=".5" offset="1pt" offset2="-3pt"/>
              <v:textbox style="mso-next-textbox:#_x0000_s1052">
                <w:txbxContent>
                  <w:p w:rsidR="003B20FA" w:rsidRPr="00006D71" w:rsidRDefault="003B20FA" w:rsidP="005D65F7">
                    <w:pPr>
                      <w:autoSpaceDE w:val="0"/>
                      <w:autoSpaceDN w:val="0"/>
                      <w:adjustRightInd w:val="0"/>
                      <w:spacing w:before="210" w:after="210" w:line="240" w:lineRule="auto"/>
                      <w:jc w:val="both"/>
                      <w:rPr>
                        <w:rFonts w:ascii="Verdana" w:hAnsi="Verdana"/>
                      </w:rPr>
                    </w:pPr>
                    <w:r w:rsidRPr="00006D71">
                      <w:rPr>
                        <w:rFonts w:ascii="Verdana" w:hAnsi="Verdana" w:cs="Arial-BoldMT"/>
                        <w:b/>
                        <w:bCs/>
                      </w:rPr>
                      <w:t>Crear un perfil de usuario</w:t>
                    </w:r>
                    <w:r w:rsidRPr="00006D71">
                      <w:rPr>
                        <w:rFonts w:ascii="Verdana" w:hAnsi="Verdana" w:cs="ArialMT"/>
                      </w:rPr>
                      <w:t>. Este perfil consiste en las características que la persona quiere dar a conocer sobre sí misma, para incorporarse como nuevo miembro en una red social. En el perfil, la gente incluye los datos personales que quiere: nombre, dirección electrónica, actividades, gustos, intereses, etc. De cualquier modo, sólo con el nombre y dirección de email ya puede ser integrante.</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3" type="#_x0000_t71" style="position:absolute;left:1010;top:2619;width:1956;height:2474" o:regroupid="1" fillcolor="white [3201]" strokecolor="#c0504d [3205]" strokeweight="2.5pt">
              <v:shadow color="#868686"/>
              <v:textbox style="mso-next-textbox:#_x0000_s1053">
                <w:txbxContent>
                  <w:p w:rsidR="003B20FA" w:rsidRPr="0055658D" w:rsidRDefault="003B20FA" w:rsidP="0055658D">
                    <w:pPr>
                      <w:jc w:val="center"/>
                      <w:rPr>
                        <w:rFonts w:ascii="Ravie" w:hAnsi="Ravie"/>
                        <w:sz w:val="72"/>
                      </w:rPr>
                    </w:pPr>
                    <w:r w:rsidRPr="0055658D">
                      <w:rPr>
                        <w:rFonts w:ascii="Ravie" w:hAnsi="Ravie"/>
                        <w:sz w:val="72"/>
                      </w:rPr>
                      <w:t>1</w:t>
                    </w:r>
                  </w:p>
                </w:txbxContent>
              </v:textbox>
            </v:shape>
            <v:shape id="_x0000_s1054" type="#_x0000_t116" style="position:absolute;left:1298;top:6004;width:8702;height:1986" o:regroupid="1" fillcolor="white [3201]" strokecolor="#c2d69b [1942]" strokeweight="1pt">
              <v:fill color2="#d6e3bc [1302]" focusposition="1" focussize="" focus="100%" type="gradient"/>
              <v:shadow on="t" type="perspective" color="#4e6128 [1606]" opacity=".5" offset="1pt" offset2="-3pt"/>
              <v:textbox style="mso-next-textbox:#_x0000_s1054">
                <w:txbxContent>
                  <w:p w:rsidR="003B20FA" w:rsidRPr="00006D71" w:rsidRDefault="003B20FA" w:rsidP="003B20FA">
                    <w:pPr>
                      <w:autoSpaceDE w:val="0"/>
                      <w:autoSpaceDN w:val="0"/>
                      <w:adjustRightInd w:val="0"/>
                      <w:spacing w:before="210" w:after="210" w:line="240" w:lineRule="auto"/>
                      <w:jc w:val="both"/>
                      <w:rPr>
                        <w:rFonts w:ascii="Verdana" w:hAnsi="Verdana" w:cs="ArialMT"/>
                      </w:rPr>
                    </w:pPr>
                    <w:r w:rsidRPr="00006D71">
                      <w:rPr>
                        <w:rFonts w:ascii="Verdana" w:hAnsi="Verdana" w:cs="Arial-BoldMT"/>
                        <w:b/>
                        <w:bCs/>
                      </w:rPr>
                      <w:t>Incorporar a los primeros amigos</w:t>
                    </w:r>
                    <w:r w:rsidRPr="00006D71">
                      <w:rPr>
                        <w:rFonts w:ascii="Verdana" w:hAnsi="Verdana" w:cs="ArialMT"/>
                      </w:rPr>
                      <w:t>. Una vez creada la página, su autor “invita” a sus amigos vía email a formar parte de su red. Cuando estos aceptan la invitación y ya forman parte de la red, pueden sugerir la incorporación de otros conocidos.</w:t>
                    </w:r>
                  </w:p>
                  <w:p w:rsidR="003B20FA" w:rsidRDefault="003B20FA"/>
                </w:txbxContent>
              </v:textbox>
            </v:shape>
            <v:shape id="_x0000_s1056" type="#_x0000_t116" style="position:absolute;left:3195;top:8152;width:7907;height:1986" o:regroupid="1" fillcolor="white [3201]" strokecolor="#fabf8f [1945]" strokeweight="1pt">
              <v:fill color2="#fbd4b4 [1305]" focusposition="1" focussize="" focus="100%" type="gradient"/>
              <v:shadow on="t" type="perspective" color="#974706 [1609]" opacity=".5" offset="1pt" offset2="-3pt"/>
              <v:textbox style="mso-next-textbox:#_x0000_s1056">
                <w:txbxContent>
                  <w:p w:rsidR="003B20FA" w:rsidRPr="00006D71" w:rsidRDefault="003B20FA" w:rsidP="003B20FA">
                    <w:pPr>
                      <w:autoSpaceDE w:val="0"/>
                      <w:autoSpaceDN w:val="0"/>
                      <w:adjustRightInd w:val="0"/>
                      <w:spacing w:before="210" w:after="210" w:line="240" w:lineRule="auto"/>
                      <w:jc w:val="both"/>
                      <w:rPr>
                        <w:rFonts w:ascii="Verdana" w:hAnsi="Verdana" w:cs="Arial-BoldMT"/>
                        <w:b/>
                        <w:bCs/>
                      </w:rPr>
                    </w:pPr>
                    <w:r w:rsidRPr="00006D71">
                      <w:rPr>
                        <w:rFonts w:ascii="Verdana" w:hAnsi="Verdana" w:cs="Arial-BoldMT"/>
                        <w:b/>
                        <w:bCs/>
                      </w:rPr>
                      <w:t>Intercambiar mensajes, subir fotos, compartir música</w:t>
                    </w:r>
                    <w:r w:rsidRPr="00006D71">
                      <w:rPr>
                        <w:rFonts w:ascii="Verdana" w:hAnsi="Verdana" w:cs="ArialMT"/>
                      </w:rPr>
                      <w:t>. Una vez que el usuario tiene un grupo</w:t>
                    </w:r>
                    <w:r w:rsidRPr="00006D71">
                      <w:rPr>
                        <w:rFonts w:ascii="Verdana" w:hAnsi="Verdana" w:cs="Arial-BoldMT"/>
                        <w:b/>
                        <w:bCs/>
                      </w:rPr>
                      <w:t xml:space="preserve"> </w:t>
                    </w:r>
                    <w:r w:rsidRPr="00006D71">
                      <w:rPr>
                        <w:rFonts w:ascii="Verdana" w:hAnsi="Verdana" w:cs="ArialMT"/>
                      </w:rPr>
                      <w:t>social en la red, puede comunicarse con sus</w:t>
                    </w:r>
                    <w:r w:rsidRPr="00006D71">
                      <w:rPr>
                        <w:rFonts w:ascii="Verdana" w:hAnsi="Verdana" w:cs="Arial-BoldMT"/>
                        <w:b/>
                        <w:bCs/>
                      </w:rPr>
                      <w:t xml:space="preserve"> </w:t>
                    </w:r>
                    <w:r w:rsidRPr="00006D71">
                      <w:rPr>
                        <w:rFonts w:ascii="Verdana" w:hAnsi="Verdana" w:cs="ArialMT"/>
                      </w:rPr>
                      <w:t>integrantes, intercambiar información, subir fotos,</w:t>
                    </w:r>
                    <w:r w:rsidRPr="00006D71">
                      <w:rPr>
                        <w:rFonts w:ascii="Verdana" w:hAnsi="Verdana" w:cs="Arial-BoldMT"/>
                        <w:b/>
                        <w:bCs/>
                      </w:rPr>
                      <w:t xml:space="preserve"> </w:t>
                    </w:r>
                    <w:r w:rsidRPr="00006D71">
                      <w:rPr>
                        <w:rFonts w:ascii="Verdana" w:hAnsi="Verdana" w:cs="ArialMT"/>
                      </w:rPr>
                      <w:t>compartir música, ver el Perfil de otro, etc.</w:t>
                    </w:r>
                  </w:p>
                </w:txbxContent>
              </v:textbox>
            </v:shape>
            <v:shape id="_x0000_s1057" type="#_x0000_t71" style="position:absolute;left:1748;top:7663;width:1956;height:2475" o:regroupid="1" fillcolor="white [3201]" strokecolor="#f79646 [3209]" strokeweight="2.5pt">
              <v:shadow color="#868686"/>
              <v:textbox style="mso-next-textbox:#_x0000_s1057">
                <w:txbxContent>
                  <w:p w:rsidR="003B20FA" w:rsidRPr="0055658D" w:rsidRDefault="003B20FA" w:rsidP="0055658D">
                    <w:pPr>
                      <w:jc w:val="center"/>
                      <w:rPr>
                        <w:rFonts w:ascii="Ravie" w:hAnsi="Ravie"/>
                        <w:sz w:val="52"/>
                      </w:rPr>
                    </w:pPr>
                    <w:r w:rsidRPr="0055658D">
                      <w:rPr>
                        <w:rFonts w:ascii="Ravie" w:hAnsi="Ravie"/>
                        <w:sz w:val="56"/>
                      </w:rPr>
                      <w:t>3</w:t>
                    </w:r>
                  </w:p>
                </w:txbxContent>
              </v:textbox>
            </v:shape>
            <v:shape id="_x0000_s1058" type="#_x0000_t116" style="position:absolute;left:1298;top:10529;width:8362;height:2580" o:regroupid="1" fillcolor="white [3201]" strokecolor="#b2a1c7 [1943]" strokeweight="1pt">
              <v:fill color2="#ccc0d9 [1303]" focusposition="1" focussize="" focus="100%" type="gradient"/>
              <v:shadow on="t" type="perspective" color="#3f3151 [1607]" opacity=".5" offset="1pt" offset2="-3pt"/>
              <v:textbox style="mso-next-textbox:#_x0000_s1058">
                <w:txbxContent>
                  <w:p w:rsidR="003B20FA" w:rsidRPr="00006D71" w:rsidRDefault="003B20FA" w:rsidP="003B20FA">
                    <w:pPr>
                      <w:autoSpaceDE w:val="0"/>
                      <w:autoSpaceDN w:val="0"/>
                      <w:adjustRightInd w:val="0"/>
                      <w:spacing w:before="210" w:after="210" w:line="240" w:lineRule="auto"/>
                      <w:jc w:val="both"/>
                      <w:rPr>
                        <w:rFonts w:ascii="Verdana" w:hAnsi="Verdana"/>
                      </w:rPr>
                    </w:pPr>
                    <w:r w:rsidRPr="00006D71">
                      <w:rPr>
                        <w:rFonts w:ascii="Verdana" w:hAnsi="Verdana" w:cs="Arial-BoldMT"/>
                        <w:b/>
                        <w:bCs/>
                      </w:rPr>
                      <w:t>Hacer crecer la lista de amigos</w:t>
                    </w:r>
                    <w:r w:rsidRPr="00006D71">
                      <w:rPr>
                        <w:rFonts w:ascii="Verdana" w:hAnsi="Verdana" w:cs="ArialMT"/>
                      </w:rPr>
                      <w:t>. Como el objetivo de una red social es agrupar personas y lograr más “amigos”, los usuarios siguen invitando a más gente a participar en su red (amigos de amigos) y de esta manera, lograr que la lista se agrande con Un estudio amigos de amigos de amigos de amigos…</w:t>
                    </w:r>
                  </w:p>
                </w:txbxContent>
              </v:textbox>
            </v:shape>
            <v:shape id="_x0000_s1059" type="#_x0000_t71" style="position:absolute;left:9374;top:10311;width:1956;height:2474" o:regroupid="1" fillcolor="white [3201]" strokecolor="#8064a2 [3207]" strokeweight="2.5pt">
              <v:shadow color="#868686"/>
              <v:textbox style="mso-next-textbox:#_x0000_s1059">
                <w:txbxContent>
                  <w:p w:rsidR="003B20FA" w:rsidRPr="0055658D" w:rsidRDefault="003B20FA" w:rsidP="0055658D">
                    <w:pPr>
                      <w:jc w:val="center"/>
                      <w:rPr>
                        <w:rFonts w:ascii="Ravie" w:hAnsi="Ravie"/>
                        <w:sz w:val="52"/>
                      </w:rPr>
                    </w:pPr>
                    <w:r>
                      <w:rPr>
                        <w:rFonts w:ascii="Ravie" w:hAnsi="Ravie"/>
                        <w:sz w:val="56"/>
                      </w:rPr>
                      <w:t>4</w:t>
                    </w:r>
                  </w:p>
                </w:txbxContent>
              </v:textbox>
            </v:shape>
          </v:group>
        </w:pict>
      </w:r>
      <w:r w:rsidR="00D82910" w:rsidRPr="00D82910">
        <w:rPr>
          <w:rFonts w:ascii="Verdana" w:hAnsi="Verdana"/>
          <w:noProof/>
          <w:lang w:eastAsia="es-MX"/>
        </w:rPr>
        <w:pict>
          <v:shape id="_x0000_s1046" type="#_x0000_t64" style="position:absolute;left:0;text-align:left;margin-left:383.75pt;margin-top:577pt;width:102pt;height:57pt;z-index:251679744">
            <v:textbox style="mso-next-textbox:#_x0000_s1046">
              <w:txbxContent>
                <w:bookmarkStart w:id="24" w:name="registro8"/>
                <w:p w:rsidR="003B20FA" w:rsidRPr="00351D3A" w:rsidRDefault="00D82910" w:rsidP="00351D3A">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24"/>
                  <w:r>
                    <w:rPr>
                      <w:rFonts w:ascii="Forte" w:hAnsi="Forte"/>
                      <w:sz w:val="32"/>
                    </w:rPr>
                    <w:fldChar w:fldCharType="end"/>
                  </w:r>
                </w:p>
              </w:txbxContent>
            </v:textbox>
          </v:shape>
        </w:pict>
      </w:r>
      <w:r w:rsidR="0055658D" w:rsidRPr="003B221A">
        <w:rPr>
          <w:rFonts w:ascii="Verdana" w:hAnsi="Verdana" w:cs="ArialMT"/>
        </w:rPr>
        <w:t>Para crear y mantener una página personal en una red social, hay que seguir diferentes pasos:</w:t>
      </w:r>
    </w:p>
    <w:p w:rsidR="0055658D" w:rsidRPr="003B221A" w:rsidRDefault="0055658D" w:rsidP="00064BB1">
      <w:pPr>
        <w:autoSpaceDE w:val="0"/>
        <w:autoSpaceDN w:val="0"/>
        <w:adjustRightInd w:val="0"/>
        <w:spacing w:beforeLines="180" w:after="180" w:line="240" w:lineRule="auto"/>
        <w:rPr>
          <w:rFonts w:ascii="Verdana" w:hAnsi="Verdana" w:cs="ArialMT"/>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D82910" w:rsidP="00064BB1">
      <w:pPr>
        <w:autoSpaceDE w:val="0"/>
        <w:autoSpaceDN w:val="0"/>
        <w:adjustRightInd w:val="0"/>
        <w:spacing w:beforeLines="180" w:after="180" w:line="240" w:lineRule="auto"/>
        <w:rPr>
          <w:rFonts w:ascii="Verdana" w:hAnsi="Verdana"/>
        </w:rPr>
      </w:pPr>
      <w:r>
        <w:rPr>
          <w:rFonts w:ascii="Verdana" w:hAnsi="Verdana"/>
          <w:noProof/>
          <w:lang w:eastAsia="es-MX"/>
        </w:rPr>
        <w:pict>
          <v:shape id="_x0000_s1055" type="#_x0000_t71" style="position:absolute;margin-left:377.3pt;margin-top:28.05pt;width:97.8pt;height:136.25pt;z-index:251700224" o:regroupid="1" fillcolor="white [3201]" strokecolor="#9bbb59 [3206]" strokeweight="2.5pt">
            <v:shadow color="#868686"/>
            <v:textbox style="mso-next-textbox:#_x0000_s1055">
              <w:txbxContent>
                <w:p w:rsidR="003B20FA" w:rsidRPr="0055658D" w:rsidRDefault="003B20FA" w:rsidP="0055658D">
                  <w:pPr>
                    <w:jc w:val="center"/>
                    <w:rPr>
                      <w:rFonts w:ascii="Ravie" w:hAnsi="Ravie"/>
                      <w:sz w:val="56"/>
                    </w:rPr>
                  </w:pPr>
                  <w:r w:rsidRPr="0055658D">
                    <w:rPr>
                      <w:rFonts w:ascii="Ravie" w:hAnsi="Ravie"/>
                      <w:sz w:val="56"/>
                    </w:rPr>
                    <w:t>2</w:t>
                  </w:r>
                </w:p>
              </w:txbxContent>
            </v:textbox>
          </v:shape>
        </w:pict>
      </w: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3B221A" w:rsidRPr="003B221A" w:rsidRDefault="003B221A" w:rsidP="00064BB1">
      <w:pPr>
        <w:autoSpaceDE w:val="0"/>
        <w:autoSpaceDN w:val="0"/>
        <w:adjustRightInd w:val="0"/>
        <w:spacing w:beforeLines="180" w:after="180" w:line="240" w:lineRule="auto"/>
        <w:rPr>
          <w:rFonts w:ascii="Verdana" w:hAnsi="Verdana"/>
        </w:rPr>
      </w:pPr>
    </w:p>
    <w:p w:rsidR="002B11E8" w:rsidRDefault="003B221A" w:rsidP="00006D71">
      <w:pPr>
        <w:rPr>
          <w:rFonts w:ascii="Verdana" w:hAnsi="Verdana" w:cs="Arial"/>
          <w:noProof/>
        </w:rPr>
      </w:pPr>
      <w:r w:rsidRPr="003B221A">
        <w:rPr>
          <w:rFonts w:ascii="Verdana" w:hAnsi="Verdana" w:cs="Arial"/>
          <w:noProof/>
        </w:rPr>
        <w:t>(Morduchowicz, Marcon, Sylvestre, &amp; Ballestrini, 2010)</w:t>
      </w:r>
    </w:p>
    <w:p w:rsidR="008759B7" w:rsidRPr="003B221A" w:rsidRDefault="008759B7" w:rsidP="00006D71">
      <w:pPr>
        <w:rPr>
          <w:rFonts w:ascii="Verdana" w:hAnsi="Verdana" w:cs="ArialMT"/>
        </w:rPr>
      </w:pPr>
      <w:r w:rsidRPr="003B221A">
        <w:rPr>
          <w:rFonts w:ascii="Verdana" w:hAnsi="Verdana"/>
        </w:rPr>
        <w:br w:type="page"/>
      </w:r>
    </w:p>
    <w:p w:rsidR="00FD2C24" w:rsidRPr="003B221A" w:rsidRDefault="00351D3A" w:rsidP="00064BB1">
      <w:pPr>
        <w:pStyle w:val="Ttulo1"/>
        <w:spacing w:beforeLines="210" w:afterLines="210" w:line="240" w:lineRule="auto"/>
        <w:rPr>
          <w:rFonts w:ascii="Verdana" w:hAnsi="Verdana" w:cs="Arial"/>
          <w:sz w:val="22"/>
          <w:szCs w:val="22"/>
        </w:rPr>
      </w:pPr>
      <w:bookmarkStart w:id="25" w:name="REDESIMPORTANTES"/>
      <w:bookmarkStart w:id="26" w:name="_Toc399223915"/>
      <w:r w:rsidRPr="003B221A">
        <w:rPr>
          <w:rFonts w:ascii="Verdana" w:hAnsi="Verdana"/>
          <w:sz w:val="22"/>
          <w:szCs w:val="22"/>
        </w:rPr>
        <w:lastRenderedPageBreak/>
        <w:t>LAS REDES MÁS IMPORTANTES</w:t>
      </w:r>
      <w:bookmarkEnd w:id="26"/>
    </w:p>
    <w:bookmarkEnd w:id="25"/>
    <w:p w:rsidR="00064BB1" w:rsidRDefault="00064BB1" w:rsidP="00064BB1">
      <w:pPr>
        <w:spacing w:beforeLines="210" w:afterLines="210" w:line="240" w:lineRule="auto"/>
        <w:jc w:val="both"/>
        <w:rPr>
          <w:rFonts w:ascii="Verdana" w:hAnsi="Verdana" w:cs="Arial"/>
        </w:rPr>
      </w:pPr>
      <w:r>
        <w:rPr>
          <w:rFonts w:ascii="Verdana" w:hAnsi="Verdana" w:cs="Arial"/>
          <w:noProof/>
          <w:lang w:eastAsia="es-MX"/>
        </w:rPr>
        <w:drawing>
          <wp:anchor distT="0" distB="0" distL="114300" distR="114300" simplePos="0" relativeHeight="251684864" behindDoc="1" locked="0" layoutInCell="1" allowOverlap="1">
            <wp:simplePos x="0" y="0"/>
            <wp:positionH relativeFrom="column">
              <wp:posOffset>4682490</wp:posOffset>
            </wp:positionH>
            <wp:positionV relativeFrom="paragraph">
              <wp:posOffset>608965</wp:posOffset>
            </wp:positionV>
            <wp:extent cx="1494155" cy="2059940"/>
            <wp:effectExtent l="19050" t="0" r="0" b="0"/>
            <wp:wrapTight wrapText="bothSides">
              <wp:wrapPolygon edited="0">
                <wp:start x="-275" y="0"/>
                <wp:lineTo x="-275" y="21374"/>
                <wp:lineTo x="21481" y="21374"/>
                <wp:lineTo x="21481" y="0"/>
                <wp:lineTo x="-275" y="0"/>
              </wp:wrapPolygon>
            </wp:wrapTight>
            <wp:docPr id="7" name="6 Imagen"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9" cstate="print"/>
                    <a:stretch>
                      <a:fillRect/>
                    </a:stretch>
                  </pic:blipFill>
                  <pic:spPr>
                    <a:xfrm>
                      <a:off x="0" y="0"/>
                      <a:ext cx="1494155" cy="2059940"/>
                    </a:xfrm>
                    <a:prstGeom prst="rect">
                      <a:avLst/>
                    </a:prstGeom>
                  </pic:spPr>
                </pic:pic>
              </a:graphicData>
            </a:graphic>
          </wp:anchor>
        </w:drawing>
      </w:r>
      <w:r w:rsidR="00FD2C24" w:rsidRPr="003B221A">
        <w:rPr>
          <w:rFonts w:ascii="Verdana" w:hAnsi="Verdana" w:cs="Arial"/>
        </w:rPr>
        <w:t>Las cuatro redes sociales que se detallan a continuación son muy similares en objetivos y usos; no así en sus estrategias para defenderse de las intromisiones molestas o ilegales.</w:t>
      </w:r>
    </w:p>
    <w:p w:rsidR="00FD2C24" w:rsidRPr="003B221A" w:rsidRDefault="00D82910" w:rsidP="00064BB1">
      <w:pPr>
        <w:spacing w:beforeLines="210" w:afterLines="210" w:line="240" w:lineRule="auto"/>
        <w:jc w:val="both"/>
        <w:rPr>
          <w:rFonts w:ascii="Verdana" w:hAnsi="Verdana" w:cs="Arial"/>
        </w:rPr>
      </w:pPr>
      <w:hyperlink r:id="rId20" w:history="1">
        <w:r w:rsidR="00FD2C24" w:rsidRPr="003B221A">
          <w:rPr>
            <w:rStyle w:val="Hipervnculo"/>
            <w:rFonts w:ascii="Verdana" w:hAnsi="Verdana" w:cs="Arial"/>
            <w:b/>
            <w:bCs/>
            <w:color w:val="auto"/>
          </w:rPr>
          <w:t xml:space="preserve">Live </w:t>
        </w:r>
        <w:proofErr w:type="spellStart"/>
        <w:r w:rsidR="00FD2C24" w:rsidRPr="003B221A">
          <w:rPr>
            <w:rStyle w:val="Hipervnculo"/>
            <w:rFonts w:ascii="Verdana" w:hAnsi="Verdana" w:cs="Arial"/>
            <w:b/>
            <w:bCs/>
            <w:color w:val="auto"/>
          </w:rPr>
          <w:t>Spaces</w:t>
        </w:r>
        <w:proofErr w:type="spellEnd"/>
        <w:r w:rsidR="00FD2C24" w:rsidRPr="003B221A">
          <w:rPr>
            <w:rStyle w:val="Hipervnculo"/>
            <w:rFonts w:ascii="Verdana" w:hAnsi="Verdana" w:cs="Arial"/>
            <w:b/>
            <w:bCs/>
            <w:color w:val="auto"/>
          </w:rPr>
          <w:t>:</w:t>
        </w:r>
      </w:hyperlink>
      <w:r w:rsidR="00FD2C24" w:rsidRPr="003B221A">
        <w:rPr>
          <w:rFonts w:ascii="Verdana" w:hAnsi="Verdana" w:cs="Arial"/>
        </w:rPr>
        <w:t xml:space="preserve"> </w:t>
      </w:r>
    </w:p>
    <w:p w:rsidR="00FD2C24" w:rsidRPr="003B221A" w:rsidRDefault="00064BB1" w:rsidP="003C4393">
      <w:pPr>
        <w:spacing w:beforeLines="210" w:afterLines="210" w:line="240" w:lineRule="auto"/>
        <w:jc w:val="both"/>
        <w:rPr>
          <w:rFonts w:ascii="Verdana" w:hAnsi="Verdana" w:cs="Arial"/>
        </w:rPr>
      </w:pPr>
      <w:r>
        <w:rPr>
          <w:noProof/>
        </w:rPr>
        <w:pict>
          <v:shape id="_x0000_s1069" type="#_x0000_t202" style="position:absolute;left:0;text-align:left;margin-left:365.75pt;margin-top:98.35pt;width:114.45pt;height:21pt;z-index:251718656" wrapcoords="-102 0 -102 21346 21600 21346 21600 0 -102 0" stroked="f">
            <v:textbox style="mso-fit-shape-to-text:t" inset="0,0,0,0">
              <w:txbxContent>
                <w:p w:rsidR="00064BB1" w:rsidRPr="00346F8A" w:rsidRDefault="00064BB1" w:rsidP="00064BB1">
                  <w:pPr>
                    <w:pStyle w:val="Epgrafe"/>
                    <w:rPr>
                      <w:rFonts w:ascii="Verdana" w:hAnsi="Verdana"/>
                      <w:noProof/>
                      <w:sz w:val="22"/>
                      <w:szCs w:val="22"/>
                    </w:rPr>
                  </w:pPr>
                  <w:r>
                    <w:t xml:space="preserve">El niño y las redes </w:t>
                  </w:r>
                  <w:fldSimple w:instr=" SEQ El_niño_y_las_redes \* ARABIC ">
                    <w:r>
                      <w:rPr>
                        <w:noProof/>
                      </w:rPr>
                      <w:t>1</w:t>
                    </w:r>
                  </w:fldSimple>
                </w:p>
              </w:txbxContent>
            </v:textbox>
            <w10:wrap type="tight"/>
          </v:shape>
        </w:pict>
      </w:r>
      <w:r w:rsidR="00FD2C24" w:rsidRPr="003B221A">
        <w:rPr>
          <w:rFonts w:ascii="Verdana" w:hAnsi="Verdana" w:cs="Arial"/>
        </w:rPr>
        <w:t>Es la red juvenil de Microsoft, pensada para los más jóvenes. Para hacerse usuario basta con inscribirse con un nombre, una cuenta de correo y una contraseña. Se trata de una red abierta donde se pueden ver las páginas de todos sus usuarios, salvo que estos indiquen de forma expresa lo contrario. Cuenta con unas estrictas cláusulas de control de contenidos.</w:t>
      </w:r>
    </w:p>
    <w:p w:rsidR="00FD2C24" w:rsidRPr="003B221A" w:rsidRDefault="00D82910" w:rsidP="00064BB1">
      <w:pPr>
        <w:numPr>
          <w:ilvl w:val="0"/>
          <w:numId w:val="1"/>
        </w:numPr>
        <w:spacing w:beforeLines="210" w:afterLines="210" w:line="240" w:lineRule="auto"/>
        <w:jc w:val="both"/>
        <w:rPr>
          <w:rFonts w:ascii="Verdana" w:hAnsi="Verdana" w:cs="Arial"/>
        </w:rPr>
      </w:pPr>
      <w:hyperlink r:id="rId21" w:history="1">
        <w:proofErr w:type="spellStart"/>
        <w:r w:rsidR="00FD2C24" w:rsidRPr="003B221A">
          <w:rPr>
            <w:rStyle w:val="Hipervnculo"/>
            <w:rFonts w:ascii="Verdana" w:hAnsi="Verdana" w:cs="Arial"/>
            <w:b/>
            <w:bCs/>
            <w:color w:val="auto"/>
          </w:rPr>
          <w:t>MySpace</w:t>
        </w:r>
        <w:proofErr w:type="spellEnd"/>
        <w:r w:rsidR="00FD2C24" w:rsidRPr="003B221A">
          <w:rPr>
            <w:rStyle w:val="Hipervnculo"/>
            <w:rFonts w:ascii="Verdana" w:hAnsi="Verdana" w:cs="Arial"/>
            <w:b/>
            <w:bCs/>
            <w:color w:val="auto"/>
          </w:rPr>
          <w:t>:</w:t>
        </w:r>
      </w:hyperlink>
      <w:r w:rsidR="00FD2C24" w:rsidRPr="003B221A">
        <w:rPr>
          <w:rFonts w:ascii="Verdana" w:hAnsi="Verdana" w:cs="Arial"/>
        </w:rPr>
        <w:t> </w:t>
      </w:r>
    </w:p>
    <w:p w:rsidR="00FD2C24" w:rsidRPr="003B221A" w:rsidRDefault="00FD2C24" w:rsidP="00064BB1">
      <w:pPr>
        <w:spacing w:beforeLines="210" w:afterLines="210" w:line="240" w:lineRule="auto"/>
        <w:jc w:val="both"/>
        <w:rPr>
          <w:rFonts w:ascii="Verdana" w:hAnsi="Verdana" w:cs="Arial"/>
        </w:rPr>
      </w:pPr>
      <w:r w:rsidRPr="003B221A">
        <w:rPr>
          <w:rFonts w:ascii="Verdana" w:hAnsi="Verdana" w:cs="Arial"/>
        </w:rPr>
        <w:t>Se trata de una red donde se alojan muchos jóvenes del ámbito universitario y artistas que quieren compartir sus creaciones. Es también una red abierta y muy popular porque de ella han salido algunas de las estrellas actuales de la música. Contiene estrictas cláusulas de propiedad de los contenidos.</w:t>
      </w:r>
    </w:p>
    <w:p w:rsidR="00FD2C24" w:rsidRPr="003B221A" w:rsidRDefault="00D82910" w:rsidP="00064BB1">
      <w:pPr>
        <w:numPr>
          <w:ilvl w:val="0"/>
          <w:numId w:val="1"/>
        </w:numPr>
        <w:spacing w:beforeLines="210" w:afterLines="210" w:line="240" w:lineRule="auto"/>
        <w:jc w:val="both"/>
        <w:rPr>
          <w:rFonts w:ascii="Verdana" w:hAnsi="Verdana" w:cs="Arial"/>
        </w:rPr>
      </w:pPr>
      <w:hyperlink r:id="rId22" w:history="1">
        <w:proofErr w:type="spellStart"/>
        <w:r w:rsidR="00FD2C24" w:rsidRPr="003B221A">
          <w:rPr>
            <w:rStyle w:val="Hipervnculo"/>
            <w:rFonts w:ascii="Verdana" w:hAnsi="Verdana" w:cs="Arial"/>
            <w:b/>
            <w:bCs/>
            <w:color w:val="auto"/>
          </w:rPr>
          <w:t>Facebook</w:t>
        </w:r>
        <w:proofErr w:type="spellEnd"/>
        <w:r w:rsidR="00FD2C24" w:rsidRPr="003B221A">
          <w:rPr>
            <w:rStyle w:val="Hipervnculo"/>
            <w:rFonts w:ascii="Verdana" w:hAnsi="Verdana" w:cs="Arial"/>
            <w:b/>
            <w:bCs/>
            <w:color w:val="auto"/>
          </w:rPr>
          <w:t>:</w:t>
        </w:r>
      </w:hyperlink>
    </w:p>
    <w:p w:rsidR="00FD2C24" w:rsidRPr="003B221A" w:rsidRDefault="00FD2C24" w:rsidP="00064BB1">
      <w:pPr>
        <w:spacing w:beforeLines="210" w:afterLines="210" w:line="240" w:lineRule="auto"/>
        <w:jc w:val="both"/>
        <w:rPr>
          <w:rFonts w:ascii="Verdana" w:hAnsi="Verdana" w:cs="Arial"/>
        </w:rPr>
      </w:pPr>
      <w:r w:rsidRPr="003B221A">
        <w:rPr>
          <w:rFonts w:ascii="Verdana" w:hAnsi="Verdana" w:cs="Arial"/>
        </w:rPr>
        <w:t> Una red muy popular entre los jóvenes caracterizada por las herramientas que se usan en ella, ya que están creadas por sus mismos usuarios y son muy fáciles de incorporar a la página personal propia. Se trata de una página cerrada a la que se accede por invitación expresa de cada contacto, lo que cierra en principio la entrada a posibles peligros.</w:t>
      </w:r>
    </w:p>
    <w:p w:rsidR="00FD2C24" w:rsidRPr="003B221A" w:rsidRDefault="00D82910" w:rsidP="00064BB1">
      <w:pPr>
        <w:numPr>
          <w:ilvl w:val="0"/>
          <w:numId w:val="1"/>
        </w:numPr>
        <w:spacing w:beforeLines="210" w:afterLines="210" w:line="240" w:lineRule="auto"/>
        <w:jc w:val="both"/>
        <w:rPr>
          <w:rFonts w:ascii="Verdana" w:hAnsi="Verdana" w:cs="Arial"/>
        </w:rPr>
      </w:pPr>
      <w:hyperlink r:id="rId23" w:history="1">
        <w:proofErr w:type="spellStart"/>
        <w:r w:rsidR="00FD2C24" w:rsidRPr="003B221A">
          <w:rPr>
            <w:rStyle w:val="Hipervnculo"/>
            <w:rFonts w:ascii="Verdana" w:hAnsi="Verdana" w:cs="Arial"/>
            <w:b/>
            <w:bCs/>
            <w:color w:val="auto"/>
          </w:rPr>
          <w:t>Tuenti</w:t>
        </w:r>
        <w:proofErr w:type="spellEnd"/>
        <w:r w:rsidR="00FD2C24" w:rsidRPr="003B221A">
          <w:rPr>
            <w:rStyle w:val="Hipervnculo"/>
            <w:rFonts w:ascii="Verdana" w:hAnsi="Verdana" w:cs="Arial"/>
            <w:b/>
            <w:bCs/>
            <w:color w:val="auto"/>
          </w:rPr>
          <w:t>:</w:t>
        </w:r>
      </w:hyperlink>
      <w:r w:rsidR="00FD2C24" w:rsidRPr="003B221A">
        <w:rPr>
          <w:rFonts w:ascii="Verdana" w:hAnsi="Verdana" w:cs="Arial"/>
        </w:rPr>
        <w:t> </w:t>
      </w:r>
    </w:p>
    <w:p w:rsidR="003C4393" w:rsidRDefault="003C4393" w:rsidP="003C4393">
      <w:pPr>
        <w:spacing w:beforeLines="210" w:afterLines="210" w:line="240" w:lineRule="auto"/>
        <w:ind w:left="360"/>
        <w:jc w:val="both"/>
        <w:rPr>
          <w:rFonts w:ascii="Verdana" w:hAnsi="Verdana" w:cs="Arial"/>
          <w:noProof/>
        </w:rPr>
      </w:pPr>
      <w:r w:rsidRPr="00D82910">
        <w:rPr>
          <w:rFonts w:ascii="Verdana" w:hAnsi="Verdana"/>
          <w:noProof/>
          <w:lang w:eastAsia="es-MX"/>
        </w:rPr>
        <w:pict>
          <v:shape id="_x0000_s1047" type="#_x0000_t64" style="position:absolute;left:0;text-align:left;margin-left:378.2pt;margin-top:64.35pt;width:102pt;height:57pt;z-index:251680768">
            <v:textbox style="mso-next-textbox:#_x0000_s1047">
              <w:txbxContent>
                <w:bookmarkStart w:id="27" w:name="registro9"/>
                <w:p w:rsidR="003B20FA" w:rsidRPr="00351D3A" w:rsidRDefault="00D82910" w:rsidP="00351D3A">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27"/>
                  <w:r>
                    <w:rPr>
                      <w:rFonts w:ascii="Forte" w:hAnsi="Forte"/>
                      <w:sz w:val="32"/>
                    </w:rPr>
                    <w:fldChar w:fldCharType="end"/>
                  </w:r>
                </w:p>
              </w:txbxContent>
            </v:textbox>
          </v:shape>
        </w:pict>
      </w:r>
      <w:r w:rsidR="00FD2C24" w:rsidRPr="003B221A">
        <w:rPr>
          <w:rFonts w:ascii="Verdana" w:hAnsi="Verdana" w:cs="Arial"/>
        </w:rPr>
        <w:t xml:space="preserve">Es muy similar a </w:t>
      </w:r>
      <w:proofErr w:type="spellStart"/>
      <w:r w:rsidR="00FD2C24" w:rsidRPr="003B221A">
        <w:rPr>
          <w:rFonts w:ascii="Verdana" w:hAnsi="Verdana" w:cs="Arial"/>
        </w:rPr>
        <w:t>Facebook</w:t>
      </w:r>
      <w:proofErr w:type="spellEnd"/>
      <w:r w:rsidR="00FD2C24" w:rsidRPr="003B221A">
        <w:rPr>
          <w:rFonts w:ascii="Verdana" w:hAnsi="Verdana" w:cs="Arial"/>
        </w:rPr>
        <w:t xml:space="preserve"> pero en castellano, con gran éxito entre los internautas españoles. Su estricto control de la privacidad, y la limitación de las relaciones entre usuarios por rango de edades, dificulta que el adolescente pueda ponerse en contacto con personas no deseadas.</w:t>
      </w:r>
      <w:r>
        <w:rPr>
          <w:rFonts w:ascii="Verdana" w:hAnsi="Verdana" w:cs="Arial"/>
        </w:rPr>
        <w:t xml:space="preserve"> </w:t>
      </w:r>
      <w:r w:rsidR="003B221A" w:rsidRPr="003B221A">
        <w:rPr>
          <w:rFonts w:ascii="Verdana" w:hAnsi="Verdana" w:cs="Arial"/>
          <w:noProof/>
        </w:rPr>
        <w:t>(Internet y su usos, 2008)</w:t>
      </w:r>
    </w:p>
    <w:p w:rsidR="00F04806" w:rsidRPr="003C4393" w:rsidRDefault="003C4393" w:rsidP="003C4393">
      <w:pPr>
        <w:pStyle w:val="Ttulo1"/>
        <w:rPr>
          <w:rFonts w:cs="Arial"/>
          <w:noProof/>
        </w:rPr>
      </w:pPr>
      <w:r>
        <w:rPr>
          <w:rFonts w:cs="Arial"/>
          <w:noProof/>
        </w:rPr>
        <w:br w:type="page"/>
      </w:r>
      <w:bookmarkStart w:id="28" w:name="CONCLUSION"/>
      <w:bookmarkStart w:id="29" w:name="_Toc399223916"/>
      <w:r w:rsidR="008759B7" w:rsidRPr="003B221A">
        <w:lastRenderedPageBreak/>
        <w:t>CONCLUSIÓN</w:t>
      </w:r>
      <w:bookmarkEnd w:id="28"/>
      <w:bookmarkEnd w:id="29"/>
    </w:p>
    <w:p w:rsidR="00F04806" w:rsidRPr="003B221A" w:rsidRDefault="00F04806" w:rsidP="00064BB1">
      <w:pPr>
        <w:spacing w:beforeLines="180" w:afterLines="180" w:line="240" w:lineRule="auto"/>
        <w:jc w:val="both"/>
        <w:rPr>
          <w:rFonts w:ascii="Verdana" w:hAnsi="Verdana" w:cs="Arial"/>
        </w:rPr>
      </w:pPr>
      <w:r w:rsidRPr="003B221A">
        <w:rPr>
          <w:rFonts w:ascii="Verdana" w:hAnsi="Verdana" w:cs="Arial"/>
        </w:rPr>
        <w:t xml:space="preserve">Mucho hay para decir sobre la influencia de las redes sociales en la vida de un adolescente, totalmente diferente a la de 20 años atrás. Para estos nativos tecnológicos que nacieron con una computadora a mano, acostumbrados están a convivir con estas cajas viciosas (valga si a la televisión se le dice caja boba, porqué no a la computadora, caja viciosa) y difícil es para aquellos en que su infancia jugaban en la calle afrontar un mundo que estrecha cada vez mas y mas la tecnología con la vida cotidiana. </w:t>
      </w:r>
    </w:p>
    <w:p w:rsidR="00F04806" w:rsidRPr="003B221A" w:rsidRDefault="00D82910" w:rsidP="00064BB1">
      <w:pPr>
        <w:spacing w:beforeLines="180" w:afterLines="180" w:line="240" w:lineRule="auto"/>
        <w:jc w:val="both"/>
        <w:rPr>
          <w:rFonts w:ascii="Verdana" w:hAnsi="Verdana" w:cs="Arial"/>
        </w:rPr>
      </w:pPr>
      <w:r>
        <w:rPr>
          <w:rFonts w:ascii="Verdana" w:hAnsi="Verdana" w:cs="Arial"/>
          <w:noProof/>
          <w:lang w:eastAsia="es-MX"/>
        </w:rPr>
        <w:pict>
          <v:shape id="_x0000_s1048" type="#_x0000_t64" style="position:absolute;left:0;text-align:left;margin-left:385.25pt;margin-top:577pt;width:102pt;height:57pt;z-index:251681792">
            <v:textbox style="mso-next-textbox:#_x0000_s1048">
              <w:txbxContent>
                <w:bookmarkStart w:id="30" w:name="registo10"/>
                <w:p w:rsidR="003B20FA" w:rsidRPr="00351D3A" w:rsidRDefault="00D82910" w:rsidP="00351D3A">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30"/>
                  <w:r>
                    <w:rPr>
                      <w:rFonts w:ascii="Forte" w:hAnsi="Forte"/>
                      <w:sz w:val="32"/>
                    </w:rPr>
                    <w:fldChar w:fldCharType="end"/>
                  </w:r>
                </w:p>
              </w:txbxContent>
            </v:textbox>
          </v:shape>
        </w:pict>
      </w:r>
      <w:r w:rsidR="00DE104A" w:rsidRPr="003B221A">
        <w:rPr>
          <w:rFonts w:ascii="Verdana" w:hAnsi="Verdana" w:cs="Arial"/>
        </w:rPr>
        <w:t>Es recomendable tener cuidado y ser prudente con la cantidad de información que se exhibe en las redes sociales y habilitar el acceso, en la medida de lo posible, sólo a los usuarios que se consideran contactos o amigos, pues personas inescrupulosas podrían usar la información para perjudicarle.</w:t>
      </w:r>
    </w:p>
    <w:p w:rsidR="008759B7" w:rsidRPr="003B221A" w:rsidRDefault="00D82910" w:rsidP="00DE104A">
      <w:pPr>
        <w:jc w:val="both"/>
        <w:rPr>
          <w:rFonts w:ascii="Verdana" w:hAnsi="Verdana" w:cs="Arial"/>
        </w:rPr>
      </w:pPr>
      <w:r>
        <w:rPr>
          <w:rFonts w:ascii="Verdana" w:hAnsi="Verdana" w:cs="Arial"/>
          <w:noProof/>
          <w:lang w:eastAsia="es-MX"/>
        </w:rPr>
        <w:pict>
          <v:shape id="_x0000_s1049" type="#_x0000_t64" style="position:absolute;left:0;text-align:left;margin-left:378.8pt;margin-top:347.95pt;width:102pt;height:57pt;z-index:251682816">
            <v:textbox style="mso-next-textbox:#_x0000_s1049">
              <w:txbxContent>
                <w:bookmarkStart w:id="31" w:name="registro11"/>
                <w:p w:rsidR="003B20FA" w:rsidRPr="00351D3A" w:rsidRDefault="00D82910" w:rsidP="00351D3A">
                  <w:pPr>
                    <w:rPr>
                      <w:rFonts w:ascii="Forte" w:hAnsi="Forte"/>
                      <w:sz w:val="32"/>
                    </w:rPr>
                  </w:pPr>
                  <w:r>
                    <w:rPr>
                      <w:rFonts w:ascii="Forte" w:hAnsi="Forte"/>
                      <w:sz w:val="32"/>
                    </w:rPr>
                    <w:fldChar w:fldCharType="begin"/>
                  </w:r>
                  <w:r w:rsidR="003B20FA">
                    <w:rPr>
                      <w:rFonts w:ascii="Forte" w:hAnsi="Forte"/>
                      <w:sz w:val="32"/>
                    </w:rPr>
                    <w:instrText xml:space="preserve"> HYPERLINK  \l "contenido" </w:instrText>
                  </w:r>
                  <w:r>
                    <w:rPr>
                      <w:rFonts w:ascii="Forte" w:hAnsi="Forte"/>
                      <w:sz w:val="32"/>
                    </w:rPr>
                    <w:fldChar w:fldCharType="separate"/>
                  </w:r>
                  <w:r w:rsidR="003B20FA" w:rsidRPr="00834BD6">
                    <w:rPr>
                      <w:rStyle w:val="Hipervnculo"/>
                      <w:rFonts w:ascii="Forte" w:hAnsi="Forte"/>
                      <w:sz w:val="32"/>
                    </w:rPr>
                    <w:t>REGRESAR</w:t>
                  </w:r>
                  <w:bookmarkEnd w:id="31"/>
                  <w:r>
                    <w:rPr>
                      <w:rFonts w:ascii="Forte" w:hAnsi="Forte"/>
                      <w:sz w:val="32"/>
                    </w:rPr>
                    <w:fldChar w:fldCharType="end"/>
                  </w:r>
                </w:p>
              </w:txbxContent>
            </v:textbox>
          </v:shape>
        </w:pict>
      </w:r>
      <w:r w:rsidR="008759B7" w:rsidRPr="003B221A">
        <w:rPr>
          <w:rFonts w:ascii="Verdana" w:hAnsi="Verdana" w:cs="Arial"/>
        </w:rPr>
        <w:br w:type="page"/>
      </w:r>
    </w:p>
    <w:sdt>
      <w:sdtPr>
        <w:rPr>
          <w:rFonts w:ascii="Verdana" w:eastAsiaTheme="minorHAnsi" w:hAnsi="Verdana" w:cstheme="minorBidi"/>
          <w:b w:val="0"/>
          <w:bCs w:val="0"/>
          <w:color w:val="auto"/>
          <w:sz w:val="22"/>
          <w:szCs w:val="22"/>
        </w:rPr>
        <w:id w:val="247804862"/>
        <w:docPartObj>
          <w:docPartGallery w:val="Bibliographies"/>
          <w:docPartUnique/>
        </w:docPartObj>
      </w:sdtPr>
      <w:sdtEndPr>
        <w:rPr>
          <w:lang w:val="es-ES"/>
        </w:rPr>
      </w:sdtEndPr>
      <w:sdtContent>
        <w:bookmarkStart w:id="32" w:name="_Toc399223917" w:displacedByCustomXml="prev"/>
        <w:p w:rsidR="003B221A" w:rsidRPr="003B221A" w:rsidRDefault="002B11E8">
          <w:pPr>
            <w:pStyle w:val="Ttulo1"/>
            <w:rPr>
              <w:rFonts w:ascii="Verdana" w:hAnsi="Verdana"/>
              <w:sz w:val="22"/>
              <w:szCs w:val="22"/>
            </w:rPr>
          </w:pPr>
          <w:r w:rsidRPr="003B221A">
            <w:rPr>
              <w:rFonts w:ascii="Verdana" w:hAnsi="Verdana"/>
              <w:sz w:val="22"/>
              <w:szCs w:val="22"/>
            </w:rPr>
            <w:t>BIBLIOGRAFÍA</w:t>
          </w:r>
          <w:bookmarkEnd w:id="32"/>
        </w:p>
        <w:sdt>
          <w:sdtPr>
            <w:rPr>
              <w:rFonts w:ascii="Verdana" w:hAnsi="Verdana"/>
              <w:lang w:val="es-ES"/>
            </w:rPr>
            <w:id w:val="111145805"/>
            <w:bibliography/>
          </w:sdtPr>
          <w:sdtContent>
            <w:p w:rsidR="00BE76C9" w:rsidRDefault="00D82910" w:rsidP="00BE76C9">
              <w:pPr>
                <w:pStyle w:val="Bibliografa"/>
                <w:rPr>
                  <w:noProof/>
                </w:rPr>
              </w:pPr>
              <w:r w:rsidRPr="003B221A">
                <w:rPr>
                  <w:rFonts w:ascii="Verdana" w:hAnsi="Verdana"/>
                  <w:lang w:val="es-ES"/>
                </w:rPr>
                <w:fldChar w:fldCharType="begin"/>
              </w:r>
              <w:r w:rsidR="003B221A" w:rsidRPr="003B221A">
                <w:rPr>
                  <w:rFonts w:ascii="Verdana" w:hAnsi="Verdana"/>
                  <w:lang w:val="es-ES"/>
                </w:rPr>
                <w:instrText xml:space="preserve"> BIBLIOGRAPHY </w:instrText>
              </w:r>
              <w:r w:rsidRPr="003B221A">
                <w:rPr>
                  <w:rFonts w:ascii="Verdana" w:hAnsi="Verdana"/>
                  <w:lang w:val="es-ES"/>
                </w:rPr>
                <w:fldChar w:fldCharType="separate"/>
              </w:r>
              <w:r w:rsidR="00BE76C9">
                <w:rPr>
                  <w:noProof/>
                </w:rPr>
                <w:t>(s.f.). Obtenido de https://sites.google.com/site/redessocialesenla/consecuencias-y-efectos-de-las-redes-sociales-en-los-adolescentes</w:t>
              </w:r>
            </w:p>
            <w:p w:rsidR="00BE76C9" w:rsidRDefault="00BE76C9" w:rsidP="00BE76C9">
              <w:pPr>
                <w:pStyle w:val="Bibliografa"/>
                <w:rPr>
                  <w:noProof/>
                </w:rPr>
              </w:pPr>
              <w:r>
                <w:rPr>
                  <w:noProof/>
                </w:rPr>
                <w:t xml:space="preserve">Educativas, I. d. (s.f.). </w:t>
              </w:r>
              <w:r>
                <w:rPr>
                  <w:i/>
                  <w:iCs/>
                  <w:noProof/>
                </w:rPr>
                <w:t>Adolescentes y redes sociales</w:t>
              </w:r>
              <w:r>
                <w:rPr>
                  <w:noProof/>
                </w:rPr>
                <w:t>. Obtenido de http://www.ite.educacion.es/formacion/materiales/157/cd/m6_1_redes_sociales/adolescentes_y_redes_sociales.html</w:t>
              </w:r>
            </w:p>
            <w:p w:rsidR="00BE76C9" w:rsidRDefault="00BE76C9" w:rsidP="00BE76C9">
              <w:pPr>
                <w:pStyle w:val="Bibliografa"/>
                <w:rPr>
                  <w:noProof/>
                </w:rPr>
              </w:pPr>
              <w:r>
                <w:rPr>
                  <w:noProof/>
                </w:rPr>
                <w:t xml:space="preserve">Internet y su usos. (2008). </w:t>
              </w:r>
              <w:r>
                <w:rPr>
                  <w:i/>
                  <w:iCs/>
                  <w:noProof/>
                </w:rPr>
                <w:t>Revista Consumer</w:t>
              </w:r>
              <w:r>
                <w:rPr>
                  <w:noProof/>
                </w:rPr>
                <w:t xml:space="preserve"> .</w:t>
              </w:r>
            </w:p>
            <w:p w:rsidR="00BE76C9" w:rsidRDefault="00BE76C9" w:rsidP="00BE76C9">
              <w:pPr>
                <w:pStyle w:val="Bibliografa"/>
                <w:rPr>
                  <w:noProof/>
                </w:rPr>
              </w:pPr>
              <w:r>
                <w:rPr>
                  <w:noProof/>
                </w:rPr>
                <w:t>(2010). Los Adolescentes y las Redes Sociales. En D. R. Morduchowicz, L. A. Marcon, L. V. Sylvestre, &amp; F. Ballestrini.</w:t>
              </w:r>
            </w:p>
            <w:p w:rsidR="003B221A" w:rsidRPr="003B221A" w:rsidRDefault="00D82910" w:rsidP="00BE76C9">
              <w:pPr>
                <w:rPr>
                  <w:rFonts w:ascii="Verdana" w:hAnsi="Verdana"/>
                  <w:lang w:val="es-ES"/>
                </w:rPr>
              </w:pPr>
              <w:r w:rsidRPr="003B221A">
                <w:rPr>
                  <w:rFonts w:ascii="Verdana" w:hAnsi="Verdana"/>
                  <w:lang w:val="es-ES"/>
                </w:rPr>
                <w:fldChar w:fldCharType="end"/>
              </w:r>
            </w:p>
          </w:sdtContent>
        </w:sdt>
      </w:sdtContent>
    </w:sdt>
    <w:sectPr w:rsidR="003B221A" w:rsidRPr="003B221A" w:rsidSect="00F04806">
      <w:type w:val="continuous"/>
      <w:pgSz w:w="12240" w:h="15840"/>
      <w:pgMar w:top="1418" w:right="2034" w:bottom="1418" w:left="1985" w:header="709" w:footer="709" w:gutter="0"/>
      <w:pgBorders w:offsetFrom="page">
        <w:top w:val="threeDEmboss" w:sz="24" w:space="24" w:color="auto"/>
        <w:left w:val="threeDEmboss" w:sz="24" w:space="24" w:color="auto"/>
        <w:bottom w:val="threeDEmboss" w:sz="24" w:space="24" w:color="auto"/>
        <w:right w:val="threeDEmboss"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1B4" w:rsidRDefault="005901B4" w:rsidP="00853AF4">
      <w:pPr>
        <w:spacing w:after="0" w:line="240" w:lineRule="auto"/>
      </w:pPr>
      <w:r>
        <w:separator/>
      </w:r>
    </w:p>
  </w:endnote>
  <w:endnote w:type="continuationSeparator" w:id="0">
    <w:p w:rsidR="005901B4" w:rsidRDefault="005901B4" w:rsidP="00853A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0FA" w:rsidRPr="008759B7" w:rsidRDefault="003B20FA">
    <w:pPr>
      <w:pStyle w:val="Piedepgina"/>
      <w:pBdr>
        <w:top w:val="thinThickSmallGap" w:sz="24" w:space="1" w:color="622423" w:themeColor="accent2" w:themeShade="7F"/>
      </w:pBdr>
      <w:rPr>
        <w:rFonts w:ascii="Forte" w:hAnsi="Forte"/>
        <w:sz w:val="24"/>
      </w:rPr>
    </w:pPr>
    <w:r w:rsidRPr="008759B7">
      <w:rPr>
        <w:rFonts w:ascii="Forte" w:hAnsi="Forte"/>
        <w:sz w:val="24"/>
      </w:rPr>
      <w:t>Las TIC en la Educación</w:t>
    </w:r>
    <w:r w:rsidRPr="008759B7">
      <w:rPr>
        <w:rFonts w:ascii="Forte" w:hAnsi="Forte"/>
        <w:sz w:val="24"/>
      </w:rPr>
      <w:ptab w:relativeTo="margin" w:alignment="right" w:leader="none"/>
    </w:r>
    <w:r w:rsidRPr="008759B7">
      <w:rPr>
        <w:rFonts w:ascii="Forte" w:hAnsi="Forte"/>
        <w:sz w:val="24"/>
      </w:rPr>
      <w:t xml:space="preserve">Página </w:t>
    </w:r>
    <w:r w:rsidR="00D82910" w:rsidRPr="008759B7">
      <w:rPr>
        <w:rFonts w:ascii="Forte" w:hAnsi="Forte"/>
        <w:sz w:val="24"/>
      </w:rPr>
      <w:fldChar w:fldCharType="begin"/>
    </w:r>
    <w:r w:rsidRPr="008759B7">
      <w:rPr>
        <w:rFonts w:ascii="Forte" w:hAnsi="Forte"/>
        <w:sz w:val="24"/>
      </w:rPr>
      <w:instrText xml:space="preserve"> PAGE   \* MERGEFORMAT </w:instrText>
    </w:r>
    <w:r w:rsidR="00D82910" w:rsidRPr="008759B7">
      <w:rPr>
        <w:rFonts w:ascii="Forte" w:hAnsi="Forte"/>
        <w:sz w:val="24"/>
      </w:rPr>
      <w:fldChar w:fldCharType="separate"/>
    </w:r>
    <w:r w:rsidR="00BE76C9">
      <w:rPr>
        <w:rFonts w:ascii="Forte" w:hAnsi="Forte"/>
        <w:noProof/>
        <w:sz w:val="24"/>
      </w:rPr>
      <w:t>2</w:t>
    </w:r>
    <w:r w:rsidR="00D82910" w:rsidRPr="008759B7">
      <w:rPr>
        <w:rFonts w:ascii="Forte" w:hAnsi="Forte"/>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1B4" w:rsidRDefault="005901B4" w:rsidP="00853AF4">
      <w:pPr>
        <w:spacing w:after="0" w:line="240" w:lineRule="auto"/>
      </w:pPr>
      <w:r>
        <w:separator/>
      </w:r>
    </w:p>
  </w:footnote>
  <w:footnote w:type="continuationSeparator" w:id="0">
    <w:p w:rsidR="005901B4" w:rsidRDefault="005901B4" w:rsidP="00853A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Broadway" w:eastAsiaTheme="majorEastAsia" w:hAnsi="Broadway" w:cstheme="majorBidi"/>
        <w:sz w:val="32"/>
        <w:szCs w:val="32"/>
      </w:rPr>
      <w:alias w:val="Título"/>
      <w:id w:val="247804903"/>
      <w:dataBinding w:prefixMappings="xmlns:ns0='http://schemas.openxmlformats.org/package/2006/metadata/core-properties' xmlns:ns1='http://purl.org/dc/elements/1.1/'" w:xpath="/ns0:coreProperties[1]/ns1:title[1]" w:storeItemID="{6C3C8BC8-F283-45AE-878A-BAB7291924A1}"/>
      <w:text/>
    </w:sdtPr>
    <w:sdtContent>
      <w:p w:rsidR="003B20FA" w:rsidRDefault="003B20FA" w:rsidP="00853AF4">
        <w:pPr>
          <w:pStyle w:val="Encabezado"/>
          <w:pBdr>
            <w:bottom w:val="thickThinSmallGap" w:sz="24" w:space="1" w:color="622423" w:themeColor="accent2" w:themeShade="7F"/>
          </w:pBdr>
          <w:tabs>
            <w:tab w:val="center" w:pos="4135"/>
            <w:tab w:val="left" w:pos="7312"/>
          </w:tabs>
          <w:rPr>
            <w:rFonts w:asciiTheme="majorHAnsi" w:eastAsiaTheme="majorEastAsia" w:hAnsiTheme="majorHAnsi" w:cstheme="majorBidi"/>
            <w:sz w:val="32"/>
            <w:szCs w:val="32"/>
          </w:rPr>
        </w:pPr>
        <w:r>
          <w:rPr>
            <w:rFonts w:ascii="Broadway" w:eastAsiaTheme="majorEastAsia" w:hAnsi="Broadway" w:cstheme="majorBidi"/>
            <w:sz w:val="32"/>
            <w:szCs w:val="32"/>
          </w:rPr>
          <w:t>Los Adolescentes y las Redes Sociales</w:t>
        </w:r>
      </w:p>
    </w:sdtContent>
  </w:sdt>
  <w:p w:rsidR="003B20FA" w:rsidRDefault="003B20FA">
    <w:pPr>
      <w:pStyle w:val="Encabezado"/>
    </w:pPr>
    <w:r>
      <w:rPr>
        <w:noProof/>
        <w:lang w:eastAsia="es-MX"/>
      </w:rPr>
      <w:drawing>
        <wp:anchor distT="0" distB="0" distL="114300" distR="114300" simplePos="0" relativeHeight="251658240" behindDoc="1" locked="0" layoutInCell="1" allowOverlap="1">
          <wp:simplePos x="0" y="0"/>
          <wp:positionH relativeFrom="column">
            <wp:posOffset>5289550</wp:posOffset>
          </wp:positionH>
          <wp:positionV relativeFrom="paragraph">
            <wp:posOffset>-390525</wp:posOffset>
          </wp:positionV>
          <wp:extent cx="579755" cy="534035"/>
          <wp:effectExtent l="19050" t="0" r="0" b="0"/>
          <wp:wrapTight wrapText="bothSides">
            <wp:wrapPolygon edited="0">
              <wp:start x="-710" y="0"/>
              <wp:lineTo x="-710" y="20804"/>
              <wp:lineTo x="21292" y="20804"/>
              <wp:lineTo x="21292" y="0"/>
              <wp:lineTo x="-710" y="0"/>
            </wp:wrapPolygon>
          </wp:wrapTight>
          <wp:docPr id="1" name="0 Imagen" descr="LOGOENEACOLO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NEACOLORES-H.jpg"/>
                  <pic:cNvPicPr/>
                </pic:nvPicPr>
                <pic:blipFill>
                  <a:blip r:embed="rId1"/>
                  <a:srcRect l="2805" r="72753"/>
                  <a:stretch>
                    <a:fillRect/>
                  </a:stretch>
                </pic:blipFill>
                <pic:spPr>
                  <a:xfrm>
                    <a:off x="0" y="0"/>
                    <a:ext cx="579755" cy="53403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3114"/>
    <w:multiLevelType w:val="multilevel"/>
    <w:tmpl w:val="F6F0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3C731F"/>
    <w:multiLevelType w:val="multilevel"/>
    <w:tmpl w:val="6690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4589F"/>
    <w:multiLevelType w:val="multilevel"/>
    <w:tmpl w:val="41CA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111518"/>
    <w:multiLevelType w:val="hybridMultilevel"/>
    <w:tmpl w:val="790E691C"/>
    <w:lvl w:ilvl="0" w:tplc="080A000B">
      <w:start w:val="1"/>
      <w:numFmt w:val="bullet"/>
      <w:lvlText w:val=""/>
      <w:lvlJc w:val="left"/>
      <w:pPr>
        <w:ind w:left="720" w:hanging="360"/>
      </w:pPr>
      <w:rPr>
        <w:rFonts w:ascii="Wingdings" w:hAnsi="Wingdings" w:hint="default"/>
      </w:rPr>
    </w:lvl>
    <w:lvl w:ilvl="1" w:tplc="01B4C1E8">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10CFA"/>
    <w:multiLevelType w:val="multilevel"/>
    <w:tmpl w:val="E7F0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C6720E"/>
    <w:multiLevelType w:val="multilevel"/>
    <w:tmpl w:val="C2E8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254139"/>
    <w:multiLevelType w:val="multilevel"/>
    <w:tmpl w:val="E538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8C7DA4"/>
    <w:multiLevelType w:val="multilevel"/>
    <w:tmpl w:val="9F1C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7368E1"/>
    <w:multiLevelType w:val="multilevel"/>
    <w:tmpl w:val="8584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8E674E"/>
    <w:multiLevelType w:val="hybridMultilevel"/>
    <w:tmpl w:val="3D0A305C"/>
    <w:lvl w:ilvl="0" w:tplc="EEF6DCDC">
      <w:start w:val="1"/>
      <w:numFmt w:val="bullet"/>
      <w:lvlText w:val=""/>
      <w:lvlJc w:val="left"/>
      <w:pPr>
        <w:ind w:left="720" w:hanging="360"/>
      </w:pPr>
      <w:rPr>
        <w:rFonts w:ascii="Wingdings" w:hAnsi="Wingdings"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C83473"/>
    <w:multiLevelType w:val="multilevel"/>
    <w:tmpl w:val="A920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324673"/>
    <w:multiLevelType w:val="multilevel"/>
    <w:tmpl w:val="FD36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A80D3D"/>
    <w:multiLevelType w:val="multilevel"/>
    <w:tmpl w:val="13D8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B82448"/>
    <w:multiLevelType w:val="multilevel"/>
    <w:tmpl w:val="447E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FA6DF7"/>
    <w:multiLevelType w:val="hybridMultilevel"/>
    <w:tmpl w:val="EFFADD8E"/>
    <w:lvl w:ilvl="0" w:tplc="06FEB732">
      <w:start w:val="1"/>
      <w:numFmt w:val="bullet"/>
      <w:lvlText w:val=""/>
      <w:lvlJc w:val="left"/>
      <w:pPr>
        <w:ind w:left="720" w:hanging="360"/>
      </w:pPr>
      <w:rPr>
        <w:rFonts w:ascii="Wingdings" w:hAnsi="Wingdings" w:hint="default"/>
        <w:b/>
        <w:i/>
        <w:spacing w:val="-20"/>
        <w:sz w:val="36"/>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60F2152"/>
    <w:multiLevelType w:val="multilevel"/>
    <w:tmpl w:val="15B0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E11C23"/>
    <w:multiLevelType w:val="hybridMultilevel"/>
    <w:tmpl w:val="400A203C"/>
    <w:lvl w:ilvl="0" w:tplc="06FEB732">
      <w:start w:val="1"/>
      <w:numFmt w:val="bullet"/>
      <w:lvlText w:val=""/>
      <w:lvlJc w:val="left"/>
      <w:pPr>
        <w:ind w:left="720" w:hanging="360"/>
      </w:pPr>
      <w:rPr>
        <w:rFonts w:ascii="Wingdings" w:hAnsi="Wingdings" w:hint="default"/>
        <w:b/>
        <w:i/>
        <w:spacing w:val="-20"/>
        <w:sz w:val="36"/>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4E69F0"/>
    <w:multiLevelType w:val="multilevel"/>
    <w:tmpl w:val="CF3E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1B2A89"/>
    <w:multiLevelType w:val="multilevel"/>
    <w:tmpl w:val="E3F2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D665F3"/>
    <w:multiLevelType w:val="multilevel"/>
    <w:tmpl w:val="E04E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C50C88"/>
    <w:multiLevelType w:val="multilevel"/>
    <w:tmpl w:val="024C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3A75D6"/>
    <w:multiLevelType w:val="multilevel"/>
    <w:tmpl w:val="DFD8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B65AC4"/>
    <w:multiLevelType w:val="hybridMultilevel"/>
    <w:tmpl w:val="CAE8DC6A"/>
    <w:lvl w:ilvl="0" w:tplc="06FEB732">
      <w:start w:val="1"/>
      <w:numFmt w:val="bullet"/>
      <w:lvlText w:val=""/>
      <w:lvlJc w:val="left"/>
      <w:pPr>
        <w:ind w:left="720" w:hanging="360"/>
      </w:pPr>
      <w:rPr>
        <w:rFonts w:ascii="Wingdings" w:hAnsi="Wingdings" w:hint="default"/>
        <w:b/>
        <w:i/>
        <w:spacing w:val="-20"/>
        <w:sz w:val="36"/>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F582E32"/>
    <w:multiLevelType w:val="hybridMultilevel"/>
    <w:tmpl w:val="BE4266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0EC27AD"/>
    <w:multiLevelType w:val="multilevel"/>
    <w:tmpl w:val="9F2C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2C258A"/>
    <w:multiLevelType w:val="hybridMultilevel"/>
    <w:tmpl w:val="9E3AA8B2"/>
    <w:lvl w:ilvl="0" w:tplc="06FEB732">
      <w:start w:val="1"/>
      <w:numFmt w:val="bullet"/>
      <w:lvlText w:val=""/>
      <w:lvlJc w:val="left"/>
      <w:pPr>
        <w:ind w:left="720" w:hanging="360"/>
      </w:pPr>
      <w:rPr>
        <w:rFonts w:ascii="Wingdings" w:hAnsi="Wingdings" w:hint="default"/>
        <w:b/>
        <w:i/>
        <w:spacing w:val="-20"/>
        <w:sz w:val="36"/>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215988"/>
    <w:multiLevelType w:val="multilevel"/>
    <w:tmpl w:val="0584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A931C6"/>
    <w:multiLevelType w:val="multilevel"/>
    <w:tmpl w:val="84A8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A063FB"/>
    <w:multiLevelType w:val="multilevel"/>
    <w:tmpl w:val="DA78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637191"/>
    <w:multiLevelType w:val="multilevel"/>
    <w:tmpl w:val="1C94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AD1453"/>
    <w:multiLevelType w:val="hybridMultilevel"/>
    <w:tmpl w:val="D7684CC6"/>
    <w:lvl w:ilvl="0" w:tplc="06FEB732">
      <w:start w:val="1"/>
      <w:numFmt w:val="bullet"/>
      <w:lvlText w:val=""/>
      <w:lvlJc w:val="left"/>
      <w:pPr>
        <w:ind w:left="720" w:hanging="360"/>
      </w:pPr>
      <w:rPr>
        <w:rFonts w:ascii="Wingdings" w:hAnsi="Wingdings" w:hint="default"/>
        <w:b/>
        <w:i/>
        <w:spacing w:val="-20"/>
        <w:sz w:val="36"/>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90F30E7"/>
    <w:multiLevelType w:val="multilevel"/>
    <w:tmpl w:val="87B2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457206"/>
    <w:multiLevelType w:val="multilevel"/>
    <w:tmpl w:val="5C3C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2F2597"/>
    <w:multiLevelType w:val="multilevel"/>
    <w:tmpl w:val="96CC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734028"/>
    <w:multiLevelType w:val="multilevel"/>
    <w:tmpl w:val="1316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0A20C5"/>
    <w:multiLevelType w:val="multilevel"/>
    <w:tmpl w:val="DE58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65244A"/>
    <w:multiLevelType w:val="multilevel"/>
    <w:tmpl w:val="EA5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1B18C8"/>
    <w:multiLevelType w:val="hybridMultilevel"/>
    <w:tmpl w:val="D31453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7"/>
  </w:num>
  <w:num w:numId="4">
    <w:abstractNumId w:val="27"/>
  </w:num>
  <w:num w:numId="5">
    <w:abstractNumId w:val="2"/>
  </w:num>
  <w:num w:numId="6">
    <w:abstractNumId w:val="24"/>
  </w:num>
  <w:num w:numId="7">
    <w:abstractNumId w:val="31"/>
  </w:num>
  <w:num w:numId="8">
    <w:abstractNumId w:val="34"/>
  </w:num>
  <w:num w:numId="9">
    <w:abstractNumId w:val="0"/>
  </w:num>
  <w:num w:numId="10">
    <w:abstractNumId w:val="4"/>
  </w:num>
  <w:num w:numId="11">
    <w:abstractNumId w:val="36"/>
  </w:num>
  <w:num w:numId="12">
    <w:abstractNumId w:val="15"/>
  </w:num>
  <w:num w:numId="13">
    <w:abstractNumId w:val="18"/>
  </w:num>
  <w:num w:numId="14">
    <w:abstractNumId w:val="8"/>
  </w:num>
  <w:num w:numId="15">
    <w:abstractNumId w:val="12"/>
  </w:num>
  <w:num w:numId="16">
    <w:abstractNumId w:val="11"/>
  </w:num>
  <w:num w:numId="17">
    <w:abstractNumId w:val="19"/>
  </w:num>
  <w:num w:numId="18">
    <w:abstractNumId w:val="10"/>
  </w:num>
  <w:num w:numId="19">
    <w:abstractNumId w:val="1"/>
  </w:num>
  <w:num w:numId="20">
    <w:abstractNumId w:val="29"/>
  </w:num>
  <w:num w:numId="21">
    <w:abstractNumId w:val="21"/>
  </w:num>
  <w:num w:numId="22">
    <w:abstractNumId w:val="33"/>
  </w:num>
  <w:num w:numId="23">
    <w:abstractNumId w:val="13"/>
  </w:num>
  <w:num w:numId="24">
    <w:abstractNumId w:val="35"/>
  </w:num>
  <w:num w:numId="25">
    <w:abstractNumId w:val="28"/>
  </w:num>
  <w:num w:numId="26">
    <w:abstractNumId w:val="32"/>
  </w:num>
  <w:num w:numId="27">
    <w:abstractNumId w:val="26"/>
  </w:num>
  <w:num w:numId="28">
    <w:abstractNumId w:val="17"/>
  </w:num>
  <w:num w:numId="29">
    <w:abstractNumId w:val="5"/>
  </w:num>
  <w:num w:numId="30">
    <w:abstractNumId w:val="3"/>
  </w:num>
  <w:num w:numId="31">
    <w:abstractNumId w:val="22"/>
  </w:num>
  <w:num w:numId="32">
    <w:abstractNumId w:val="16"/>
  </w:num>
  <w:num w:numId="33">
    <w:abstractNumId w:val="14"/>
  </w:num>
  <w:num w:numId="34">
    <w:abstractNumId w:val="30"/>
  </w:num>
  <w:num w:numId="35">
    <w:abstractNumId w:val="25"/>
  </w:num>
  <w:num w:numId="36">
    <w:abstractNumId w:val="23"/>
  </w:num>
  <w:num w:numId="37">
    <w:abstractNumId w:val="37"/>
  </w:num>
  <w:num w:numId="3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drawingGridHorizontalSpacing w:val="110"/>
  <w:displayHorizontalDrawingGridEvery w:val="2"/>
  <w:characterSpacingControl w:val="doNotCompress"/>
  <w:hdrShapeDefaults>
    <o:shapedefaults v:ext="edit" spidmax="15362">
      <o:colormenu v:ext="edit" fillcolor="none [1605]" strokecolor="#002060"/>
    </o:shapedefaults>
  </w:hdrShapeDefaults>
  <w:footnotePr>
    <w:footnote w:id="-1"/>
    <w:footnote w:id="0"/>
  </w:footnotePr>
  <w:endnotePr>
    <w:endnote w:id="-1"/>
    <w:endnote w:id="0"/>
  </w:endnotePr>
  <w:compat/>
  <w:rsids>
    <w:rsidRoot w:val="00456E28"/>
    <w:rsid w:val="00006D71"/>
    <w:rsid w:val="00060870"/>
    <w:rsid w:val="00064BB1"/>
    <w:rsid w:val="00070DFC"/>
    <w:rsid w:val="00083D09"/>
    <w:rsid w:val="00185FD0"/>
    <w:rsid w:val="002B11E8"/>
    <w:rsid w:val="003067C3"/>
    <w:rsid w:val="00351D3A"/>
    <w:rsid w:val="003B20FA"/>
    <w:rsid w:val="003B221A"/>
    <w:rsid w:val="003C4393"/>
    <w:rsid w:val="0045100A"/>
    <w:rsid w:val="0045643E"/>
    <w:rsid w:val="00456E28"/>
    <w:rsid w:val="004C561C"/>
    <w:rsid w:val="0055658D"/>
    <w:rsid w:val="005901B4"/>
    <w:rsid w:val="005D65F7"/>
    <w:rsid w:val="00661769"/>
    <w:rsid w:val="00667E96"/>
    <w:rsid w:val="00677242"/>
    <w:rsid w:val="006938D3"/>
    <w:rsid w:val="00785167"/>
    <w:rsid w:val="00834BD6"/>
    <w:rsid w:val="00853AF4"/>
    <w:rsid w:val="008759B7"/>
    <w:rsid w:val="0088553C"/>
    <w:rsid w:val="008E48AB"/>
    <w:rsid w:val="00937C8B"/>
    <w:rsid w:val="00AF1127"/>
    <w:rsid w:val="00B73740"/>
    <w:rsid w:val="00B96246"/>
    <w:rsid w:val="00BB101D"/>
    <w:rsid w:val="00BD0E1A"/>
    <w:rsid w:val="00BE76C9"/>
    <w:rsid w:val="00CF6B87"/>
    <w:rsid w:val="00D82910"/>
    <w:rsid w:val="00DE104A"/>
    <w:rsid w:val="00ED7F09"/>
    <w:rsid w:val="00F04806"/>
    <w:rsid w:val="00F6361D"/>
    <w:rsid w:val="00FD2C2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1605]" strokecolor="#002060"/>
    </o:shapedefaults>
    <o:shapelayout v:ext="edit">
      <o:idmap v:ext="edit" data="1"/>
      <o:rules v:ext="edit">
        <o:r id="V:Rule3" type="connector" idref="#_x0000_s1027"/>
        <o:r id="V:Rule4" type="connector" idref="#_x0000_s103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167"/>
  </w:style>
  <w:style w:type="paragraph" w:styleId="Ttulo1">
    <w:name w:val="heading 1"/>
    <w:basedOn w:val="Normal"/>
    <w:next w:val="Normal"/>
    <w:link w:val="Ttulo1Car"/>
    <w:uiPriority w:val="9"/>
    <w:qFormat/>
    <w:rsid w:val="003B2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D2C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56E28"/>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456E28"/>
    <w:rPr>
      <w:rFonts w:eastAsiaTheme="minorEastAsia"/>
      <w:lang w:val="es-ES"/>
    </w:rPr>
  </w:style>
  <w:style w:type="paragraph" w:styleId="Textodeglobo">
    <w:name w:val="Balloon Text"/>
    <w:basedOn w:val="Normal"/>
    <w:link w:val="TextodegloboCar"/>
    <w:uiPriority w:val="99"/>
    <w:semiHidden/>
    <w:unhideWhenUsed/>
    <w:rsid w:val="00456E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E28"/>
    <w:rPr>
      <w:rFonts w:ascii="Tahoma" w:hAnsi="Tahoma" w:cs="Tahoma"/>
      <w:sz w:val="16"/>
      <w:szCs w:val="16"/>
    </w:rPr>
  </w:style>
  <w:style w:type="table" w:styleId="Tablaconcuadrcula">
    <w:name w:val="Table Grid"/>
    <w:basedOn w:val="Tablanormal"/>
    <w:uiPriority w:val="59"/>
    <w:rsid w:val="004564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53A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AF4"/>
  </w:style>
  <w:style w:type="paragraph" w:styleId="Piedepgina">
    <w:name w:val="footer"/>
    <w:basedOn w:val="Normal"/>
    <w:link w:val="PiedepginaCar"/>
    <w:uiPriority w:val="99"/>
    <w:unhideWhenUsed/>
    <w:rsid w:val="00853A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AF4"/>
  </w:style>
  <w:style w:type="character" w:styleId="Hipervnculo">
    <w:name w:val="Hyperlink"/>
    <w:basedOn w:val="Fuentedeprrafopredeter"/>
    <w:uiPriority w:val="99"/>
    <w:unhideWhenUsed/>
    <w:rsid w:val="00FD2C24"/>
    <w:rPr>
      <w:color w:val="0000FF" w:themeColor="hyperlink"/>
      <w:u w:val="single"/>
    </w:rPr>
  </w:style>
  <w:style w:type="character" w:customStyle="1" w:styleId="Ttulo2Car">
    <w:name w:val="Título 2 Car"/>
    <w:basedOn w:val="Fuentedeprrafopredeter"/>
    <w:link w:val="Ttulo2"/>
    <w:uiPriority w:val="9"/>
    <w:rsid w:val="00FD2C2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D2C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D2C24"/>
    <w:rPr>
      <w:b/>
      <w:bCs/>
    </w:rPr>
  </w:style>
  <w:style w:type="character" w:customStyle="1" w:styleId="apple-converted-space">
    <w:name w:val="apple-converted-space"/>
    <w:basedOn w:val="Fuentedeprrafopredeter"/>
    <w:rsid w:val="00FD2C24"/>
  </w:style>
  <w:style w:type="paragraph" w:styleId="Prrafodelista">
    <w:name w:val="List Paragraph"/>
    <w:basedOn w:val="Normal"/>
    <w:uiPriority w:val="34"/>
    <w:qFormat/>
    <w:rsid w:val="00FD2C24"/>
    <w:pPr>
      <w:ind w:left="720"/>
      <w:contextualSpacing/>
    </w:pPr>
  </w:style>
  <w:style w:type="character" w:styleId="Hipervnculovisitado">
    <w:name w:val="FollowedHyperlink"/>
    <w:basedOn w:val="Fuentedeprrafopredeter"/>
    <w:uiPriority w:val="99"/>
    <w:semiHidden/>
    <w:unhideWhenUsed/>
    <w:rsid w:val="00351D3A"/>
    <w:rPr>
      <w:color w:val="800080" w:themeColor="followedHyperlink"/>
      <w:u w:val="single"/>
    </w:rPr>
  </w:style>
  <w:style w:type="character" w:customStyle="1" w:styleId="Ttulo1Car">
    <w:name w:val="Título 1 Car"/>
    <w:basedOn w:val="Fuentedeprrafopredeter"/>
    <w:link w:val="Ttulo1"/>
    <w:uiPriority w:val="9"/>
    <w:rsid w:val="003B221A"/>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3B221A"/>
    <w:pPr>
      <w:outlineLvl w:val="9"/>
    </w:pPr>
    <w:rPr>
      <w:lang w:val="es-ES"/>
    </w:rPr>
  </w:style>
  <w:style w:type="paragraph" w:styleId="TDC1">
    <w:name w:val="toc 1"/>
    <w:basedOn w:val="Normal"/>
    <w:next w:val="Normal"/>
    <w:autoRedefine/>
    <w:uiPriority w:val="39"/>
    <w:unhideWhenUsed/>
    <w:rsid w:val="003B221A"/>
    <w:pPr>
      <w:spacing w:after="100"/>
    </w:pPr>
  </w:style>
  <w:style w:type="paragraph" w:styleId="Bibliografa">
    <w:name w:val="Bibliography"/>
    <w:basedOn w:val="Normal"/>
    <w:next w:val="Normal"/>
    <w:uiPriority w:val="37"/>
    <w:unhideWhenUsed/>
    <w:rsid w:val="003B221A"/>
  </w:style>
  <w:style w:type="paragraph" w:styleId="Epgrafe">
    <w:name w:val="caption"/>
    <w:basedOn w:val="Normal"/>
    <w:next w:val="Normal"/>
    <w:uiPriority w:val="35"/>
    <w:unhideWhenUsed/>
    <w:qFormat/>
    <w:rsid w:val="0066176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16015746">
      <w:bodyDiv w:val="1"/>
      <w:marLeft w:val="0"/>
      <w:marRight w:val="0"/>
      <w:marTop w:val="0"/>
      <w:marBottom w:val="0"/>
      <w:divBdr>
        <w:top w:val="none" w:sz="0" w:space="0" w:color="auto"/>
        <w:left w:val="none" w:sz="0" w:space="0" w:color="auto"/>
        <w:bottom w:val="none" w:sz="0" w:space="0" w:color="auto"/>
        <w:right w:val="none" w:sz="0" w:space="0" w:color="auto"/>
      </w:divBdr>
      <w:divsChild>
        <w:div w:id="819425241">
          <w:marLeft w:val="0"/>
          <w:marRight w:val="0"/>
          <w:marTop w:val="0"/>
          <w:marBottom w:val="0"/>
          <w:divBdr>
            <w:top w:val="none" w:sz="0" w:space="0" w:color="auto"/>
            <w:left w:val="none" w:sz="0" w:space="0" w:color="auto"/>
            <w:bottom w:val="none" w:sz="0" w:space="0" w:color="auto"/>
            <w:right w:val="none" w:sz="0" w:space="0" w:color="auto"/>
          </w:divBdr>
        </w:div>
      </w:divsChild>
    </w:div>
    <w:div w:id="275991798">
      <w:bodyDiv w:val="1"/>
      <w:marLeft w:val="0"/>
      <w:marRight w:val="0"/>
      <w:marTop w:val="0"/>
      <w:marBottom w:val="0"/>
      <w:divBdr>
        <w:top w:val="none" w:sz="0" w:space="0" w:color="auto"/>
        <w:left w:val="none" w:sz="0" w:space="0" w:color="auto"/>
        <w:bottom w:val="none" w:sz="0" w:space="0" w:color="auto"/>
        <w:right w:val="none" w:sz="0" w:space="0" w:color="auto"/>
      </w:divBdr>
    </w:div>
    <w:div w:id="328367088">
      <w:bodyDiv w:val="1"/>
      <w:marLeft w:val="0"/>
      <w:marRight w:val="0"/>
      <w:marTop w:val="0"/>
      <w:marBottom w:val="0"/>
      <w:divBdr>
        <w:top w:val="none" w:sz="0" w:space="0" w:color="auto"/>
        <w:left w:val="none" w:sz="0" w:space="0" w:color="auto"/>
        <w:bottom w:val="none" w:sz="0" w:space="0" w:color="auto"/>
        <w:right w:val="none" w:sz="0" w:space="0" w:color="auto"/>
      </w:divBdr>
      <w:divsChild>
        <w:div w:id="807666735">
          <w:marLeft w:val="0"/>
          <w:marRight w:val="0"/>
          <w:marTop w:val="0"/>
          <w:marBottom w:val="0"/>
          <w:divBdr>
            <w:top w:val="none" w:sz="0" w:space="0" w:color="auto"/>
            <w:left w:val="none" w:sz="0" w:space="0" w:color="auto"/>
            <w:bottom w:val="none" w:sz="0" w:space="0" w:color="auto"/>
            <w:right w:val="none" w:sz="0" w:space="0" w:color="auto"/>
          </w:divBdr>
        </w:div>
      </w:divsChild>
    </w:div>
    <w:div w:id="389227263">
      <w:bodyDiv w:val="1"/>
      <w:marLeft w:val="0"/>
      <w:marRight w:val="0"/>
      <w:marTop w:val="0"/>
      <w:marBottom w:val="0"/>
      <w:divBdr>
        <w:top w:val="none" w:sz="0" w:space="0" w:color="auto"/>
        <w:left w:val="none" w:sz="0" w:space="0" w:color="auto"/>
        <w:bottom w:val="none" w:sz="0" w:space="0" w:color="auto"/>
        <w:right w:val="none" w:sz="0" w:space="0" w:color="auto"/>
      </w:divBdr>
    </w:div>
    <w:div w:id="575476069">
      <w:bodyDiv w:val="1"/>
      <w:marLeft w:val="0"/>
      <w:marRight w:val="0"/>
      <w:marTop w:val="0"/>
      <w:marBottom w:val="0"/>
      <w:divBdr>
        <w:top w:val="none" w:sz="0" w:space="0" w:color="auto"/>
        <w:left w:val="none" w:sz="0" w:space="0" w:color="auto"/>
        <w:bottom w:val="none" w:sz="0" w:space="0" w:color="auto"/>
        <w:right w:val="none" w:sz="0" w:space="0" w:color="auto"/>
      </w:divBdr>
    </w:div>
    <w:div w:id="615140446">
      <w:bodyDiv w:val="1"/>
      <w:marLeft w:val="0"/>
      <w:marRight w:val="0"/>
      <w:marTop w:val="0"/>
      <w:marBottom w:val="0"/>
      <w:divBdr>
        <w:top w:val="none" w:sz="0" w:space="0" w:color="auto"/>
        <w:left w:val="none" w:sz="0" w:space="0" w:color="auto"/>
        <w:bottom w:val="none" w:sz="0" w:space="0" w:color="auto"/>
        <w:right w:val="none" w:sz="0" w:space="0" w:color="auto"/>
      </w:divBdr>
    </w:div>
    <w:div w:id="855459645">
      <w:bodyDiv w:val="1"/>
      <w:marLeft w:val="0"/>
      <w:marRight w:val="0"/>
      <w:marTop w:val="0"/>
      <w:marBottom w:val="0"/>
      <w:divBdr>
        <w:top w:val="none" w:sz="0" w:space="0" w:color="auto"/>
        <w:left w:val="none" w:sz="0" w:space="0" w:color="auto"/>
        <w:bottom w:val="none" w:sz="0" w:space="0" w:color="auto"/>
        <w:right w:val="none" w:sz="0" w:space="0" w:color="auto"/>
      </w:divBdr>
    </w:div>
    <w:div w:id="929049828">
      <w:bodyDiv w:val="1"/>
      <w:marLeft w:val="0"/>
      <w:marRight w:val="0"/>
      <w:marTop w:val="0"/>
      <w:marBottom w:val="0"/>
      <w:divBdr>
        <w:top w:val="none" w:sz="0" w:space="0" w:color="auto"/>
        <w:left w:val="none" w:sz="0" w:space="0" w:color="auto"/>
        <w:bottom w:val="none" w:sz="0" w:space="0" w:color="auto"/>
        <w:right w:val="none" w:sz="0" w:space="0" w:color="auto"/>
      </w:divBdr>
    </w:div>
    <w:div w:id="1048263006">
      <w:bodyDiv w:val="1"/>
      <w:marLeft w:val="0"/>
      <w:marRight w:val="0"/>
      <w:marTop w:val="0"/>
      <w:marBottom w:val="0"/>
      <w:divBdr>
        <w:top w:val="none" w:sz="0" w:space="0" w:color="auto"/>
        <w:left w:val="none" w:sz="0" w:space="0" w:color="auto"/>
        <w:bottom w:val="none" w:sz="0" w:space="0" w:color="auto"/>
        <w:right w:val="none" w:sz="0" w:space="0" w:color="auto"/>
      </w:divBdr>
      <w:divsChild>
        <w:div w:id="1093892619">
          <w:marLeft w:val="0"/>
          <w:marRight w:val="0"/>
          <w:marTop w:val="0"/>
          <w:marBottom w:val="0"/>
          <w:divBdr>
            <w:top w:val="none" w:sz="0" w:space="0" w:color="auto"/>
            <w:left w:val="none" w:sz="0" w:space="0" w:color="auto"/>
            <w:bottom w:val="single" w:sz="12" w:space="2" w:color="auto"/>
            <w:right w:val="none" w:sz="0" w:space="0" w:color="auto"/>
          </w:divBdr>
        </w:div>
        <w:div w:id="867181077">
          <w:marLeft w:val="0"/>
          <w:marRight w:val="0"/>
          <w:marTop w:val="0"/>
          <w:marBottom w:val="0"/>
          <w:divBdr>
            <w:top w:val="none" w:sz="0" w:space="0" w:color="auto"/>
            <w:left w:val="none" w:sz="0" w:space="0" w:color="auto"/>
            <w:bottom w:val="single" w:sz="12" w:space="2" w:color="auto"/>
            <w:right w:val="none" w:sz="0" w:space="0" w:color="auto"/>
          </w:divBdr>
        </w:div>
        <w:div w:id="288246277">
          <w:marLeft w:val="0"/>
          <w:marRight w:val="0"/>
          <w:marTop w:val="0"/>
          <w:marBottom w:val="0"/>
          <w:divBdr>
            <w:top w:val="none" w:sz="0" w:space="0" w:color="auto"/>
            <w:left w:val="none" w:sz="0" w:space="0" w:color="auto"/>
            <w:bottom w:val="none" w:sz="0" w:space="0" w:color="auto"/>
            <w:right w:val="none" w:sz="0" w:space="0" w:color="auto"/>
          </w:divBdr>
        </w:div>
      </w:divsChild>
    </w:div>
    <w:div w:id="1200164409">
      <w:bodyDiv w:val="1"/>
      <w:marLeft w:val="0"/>
      <w:marRight w:val="0"/>
      <w:marTop w:val="0"/>
      <w:marBottom w:val="0"/>
      <w:divBdr>
        <w:top w:val="none" w:sz="0" w:space="0" w:color="auto"/>
        <w:left w:val="none" w:sz="0" w:space="0" w:color="auto"/>
        <w:bottom w:val="none" w:sz="0" w:space="0" w:color="auto"/>
        <w:right w:val="none" w:sz="0" w:space="0" w:color="auto"/>
      </w:divBdr>
      <w:divsChild>
        <w:div w:id="1375957466">
          <w:marLeft w:val="0"/>
          <w:marRight w:val="0"/>
          <w:marTop w:val="0"/>
          <w:marBottom w:val="0"/>
          <w:divBdr>
            <w:top w:val="none" w:sz="0" w:space="0" w:color="auto"/>
            <w:left w:val="none" w:sz="0" w:space="0" w:color="auto"/>
            <w:bottom w:val="single" w:sz="12" w:space="2" w:color="auto"/>
            <w:right w:val="none" w:sz="0" w:space="0" w:color="auto"/>
          </w:divBdr>
        </w:div>
        <w:div w:id="1913346580">
          <w:marLeft w:val="0"/>
          <w:marRight w:val="0"/>
          <w:marTop w:val="0"/>
          <w:marBottom w:val="0"/>
          <w:divBdr>
            <w:top w:val="none" w:sz="0" w:space="0" w:color="auto"/>
            <w:left w:val="none" w:sz="0" w:space="0" w:color="auto"/>
            <w:bottom w:val="single" w:sz="12" w:space="2" w:color="auto"/>
            <w:right w:val="none" w:sz="0" w:space="0" w:color="auto"/>
          </w:divBdr>
        </w:div>
      </w:divsChild>
    </w:div>
    <w:div w:id="1475831360">
      <w:bodyDiv w:val="1"/>
      <w:marLeft w:val="0"/>
      <w:marRight w:val="0"/>
      <w:marTop w:val="0"/>
      <w:marBottom w:val="0"/>
      <w:divBdr>
        <w:top w:val="none" w:sz="0" w:space="0" w:color="auto"/>
        <w:left w:val="none" w:sz="0" w:space="0" w:color="auto"/>
        <w:bottom w:val="none" w:sz="0" w:space="0" w:color="auto"/>
        <w:right w:val="none" w:sz="0" w:space="0" w:color="auto"/>
      </w:divBdr>
      <w:divsChild>
        <w:div w:id="1246182911">
          <w:marLeft w:val="0"/>
          <w:marRight w:val="0"/>
          <w:marTop w:val="0"/>
          <w:marBottom w:val="0"/>
          <w:divBdr>
            <w:top w:val="none" w:sz="0" w:space="0" w:color="auto"/>
            <w:left w:val="none" w:sz="0" w:space="0" w:color="auto"/>
            <w:bottom w:val="none" w:sz="0" w:space="0" w:color="auto"/>
            <w:right w:val="none" w:sz="0" w:space="0" w:color="auto"/>
          </w:divBdr>
        </w:div>
        <w:div w:id="1990547229">
          <w:marLeft w:val="0"/>
          <w:marRight w:val="0"/>
          <w:marTop w:val="0"/>
          <w:marBottom w:val="0"/>
          <w:divBdr>
            <w:top w:val="none" w:sz="0" w:space="0" w:color="auto"/>
            <w:left w:val="none" w:sz="0" w:space="0" w:color="auto"/>
            <w:bottom w:val="none" w:sz="0" w:space="0" w:color="auto"/>
            <w:right w:val="none" w:sz="0" w:space="0" w:color="auto"/>
          </w:divBdr>
        </w:div>
        <w:div w:id="417098862">
          <w:marLeft w:val="0"/>
          <w:marRight w:val="0"/>
          <w:marTop w:val="0"/>
          <w:marBottom w:val="0"/>
          <w:divBdr>
            <w:top w:val="none" w:sz="0" w:space="0" w:color="auto"/>
            <w:left w:val="none" w:sz="0" w:space="0" w:color="auto"/>
            <w:bottom w:val="none" w:sz="0" w:space="0" w:color="auto"/>
            <w:right w:val="none" w:sz="0" w:space="0" w:color="auto"/>
          </w:divBdr>
        </w:div>
        <w:div w:id="1547062196">
          <w:marLeft w:val="0"/>
          <w:marRight w:val="0"/>
          <w:marTop w:val="0"/>
          <w:marBottom w:val="0"/>
          <w:divBdr>
            <w:top w:val="none" w:sz="0" w:space="0" w:color="auto"/>
            <w:left w:val="none" w:sz="0" w:space="0" w:color="auto"/>
            <w:bottom w:val="none" w:sz="0" w:space="0" w:color="auto"/>
            <w:right w:val="none" w:sz="0" w:space="0" w:color="auto"/>
          </w:divBdr>
        </w:div>
      </w:divsChild>
    </w:div>
    <w:div w:id="1821924800">
      <w:bodyDiv w:val="1"/>
      <w:marLeft w:val="0"/>
      <w:marRight w:val="0"/>
      <w:marTop w:val="0"/>
      <w:marBottom w:val="0"/>
      <w:divBdr>
        <w:top w:val="none" w:sz="0" w:space="0" w:color="auto"/>
        <w:left w:val="none" w:sz="0" w:space="0" w:color="auto"/>
        <w:bottom w:val="none" w:sz="0" w:space="0" w:color="auto"/>
        <w:right w:val="none" w:sz="0" w:space="0" w:color="auto"/>
      </w:divBdr>
    </w:div>
    <w:div w:id="20800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myspace.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spaces.liv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tuenti.com/" TargetMode="Externa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es.faceb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4835B0B48964FC5AE3C71195B6F5DEA"/>
        <w:category>
          <w:name w:val="General"/>
          <w:gallery w:val="placeholder"/>
        </w:category>
        <w:types>
          <w:type w:val="bbPlcHdr"/>
        </w:types>
        <w:behaviors>
          <w:behavior w:val="content"/>
        </w:behaviors>
        <w:guid w:val="{9314C9B7-6AE4-4569-A8A6-E08D5B65DE96}"/>
      </w:docPartPr>
      <w:docPartBody>
        <w:p w:rsidR="00707D36" w:rsidRDefault="00B43CC9" w:rsidP="00B43CC9">
          <w:pPr>
            <w:pStyle w:val="F4835B0B48964FC5AE3C71195B6F5DEA"/>
          </w:pPr>
          <w:r>
            <w:rPr>
              <w:rFonts w:asciiTheme="majorHAnsi" w:eastAsiaTheme="majorEastAsia" w:hAnsiTheme="majorHAnsi" w:cstheme="majorBidi"/>
              <w:b/>
              <w:bCs/>
              <w:color w:val="365F91" w:themeColor="accent1" w:themeShade="BF"/>
              <w:sz w:val="48"/>
              <w:szCs w:val="48"/>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43CC9"/>
    <w:rsid w:val="00174FD3"/>
    <w:rsid w:val="0029471A"/>
    <w:rsid w:val="004B59A2"/>
    <w:rsid w:val="00707D36"/>
    <w:rsid w:val="00B43CC9"/>
    <w:rsid w:val="00BF16B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1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371884BD746489496A7C4C4F4DE893B">
    <w:name w:val="6371884BD746489496A7C4C4F4DE893B"/>
    <w:rsid w:val="00B43CC9"/>
  </w:style>
  <w:style w:type="paragraph" w:customStyle="1" w:styleId="32AE16BA1830482CBE8C99D917B12A12">
    <w:name w:val="32AE16BA1830482CBE8C99D917B12A12"/>
    <w:rsid w:val="00B43CC9"/>
  </w:style>
  <w:style w:type="paragraph" w:customStyle="1" w:styleId="91CEE2331A3F4B348F82EC3E5CBF357F">
    <w:name w:val="91CEE2331A3F4B348F82EC3E5CBF357F"/>
    <w:rsid w:val="00B43CC9"/>
  </w:style>
  <w:style w:type="paragraph" w:customStyle="1" w:styleId="B9449537B6FE41EC88DD98DF67DA48A9">
    <w:name w:val="B9449537B6FE41EC88DD98DF67DA48A9"/>
    <w:rsid w:val="00B43CC9"/>
  </w:style>
  <w:style w:type="paragraph" w:customStyle="1" w:styleId="33AD8291DB4D4F64A726386B885F94C3">
    <w:name w:val="33AD8291DB4D4F64A726386B885F94C3"/>
    <w:rsid w:val="00B43CC9"/>
  </w:style>
  <w:style w:type="paragraph" w:customStyle="1" w:styleId="F4835B0B48964FC5AE3C71195B6F5DEA">
    <w:name w:val="F4835B0B48964FC5AE3C71195B6F5DEA"/>
    <w:rsid w:val="00B43CC9"/>
  </w:style>
  <w:style w:type="paragraph" w:customStyle="1" w:styleId="5E40781CDC224F52AAFFE729F2A72289">
    <w:name w:val="5E40781CDC224F52AAFFE729F2A72289"/>
    <w:rsid w:val="00B43CC9"/>
  </w:style>
  <w:style w:type="paragraph" w:customStyle="1" w:styleId="5D14D3A8021C468DABCC0EAAD0A004B9">
    <w:name w:val="5D14D3A8021C468DABCC0EAAD0A004B9"/>
    <w:rsid w:val="00B43CC9"/>
  </w:style>
  <w:style w:type="paragraph" w:customStyle="1" w:styleId="8C8E67F1C4A9440B920D78786F5D8032">
    <w:name w:val="8C8E67F1C4A9440B920D78786F5D8032"/>
    <w:rsid w:val="00B43CC9"/>
  </w:style>
  <w:style w:type="paragraph" w:customStyle="1" w:styleId="3956105F1839458EBC9321A472F78DE1">
    <w:name w:val="3956105F1839458EBC9321A472F78DE1"/>
    <w:rsid w:val="00B43CC9"/>
  </w:style>
  <w:style w:type="paragraph" w:customStyle="1" w:styleId="E9484841460B475D8AF870ECDD1F2755">
    <w:name w:val="E9484841460B475D8AF870ECDD1F2755"/>
    <w:rsid w:val="00B43CC9"/>
  </w:style>
  <w:style w:type="paragraph" w:customStyle="1" w:styleId="4631804B9AD64C36808106B856982182">
    <w:name w:val="4631804B9AD64C36808106B856982182"/>
    <w:rsid w:val="00B43CC9"/>
  </w:style>
  <w:style w:type="paragraph" w:customStyle="1" w:styleId="2D58EB8570444C28A79A328FBB42ED0A">
    <w:name w:val="2D58EB8570444C28A79A328FBB42ED0A"/>
    <w:rsid w:val="0029471A"/>
  </w:style>
  <w:style w:type="paragraph" w:customStyle="1" w:styleId="875061C558DC43DDADAE64B057C1DEE4">
    <w:name w:val="875061C558DC43DDADAE64B057C1DEE4"/>
    <w:rsid w:val="002947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Mor10</b:Tag>
    <b:SourceType>BookSection</b:SourceType>
    <b:Guid>{A7F98E58-9570-41CA-B8EF-C5C14F1AD2E9}</b:Guid>
    <b:LCID>0</b:LCID>
    <b:Author>
      <b:BookAuthor>
        <b:NameList>
          <b:Person>
            <b:Last>Morduchowicz</b:Last>
            <b:First>Dra.</b:First>
            <b:Middle>Roxana</b:Middle>
          </b:Person>
          <b:Person>
            <b:Last>Marcon</b:Last>
            <b:First>Lic.</b:First>
            <b:Middle>Atilio</b:Middle>
          </b:Person>
          <b:Person>
            <b:Last>Sylvestre</b:Last>
            <b:First>Lic.</b:First>
            <b:Middle>Vanina</b:Middle>
          </b:Person>
          <b:Person>
            <b:Last>Ballestrini</b:Last>
            <b:First>Florencia</b:First>
          </b:Person>
        </b:NameList>
      </b:BookAuthor>
    </b:Author>
    <b:Title>Los Adolescentes y las Redes Sociales</b:Title>
    <b:Year>2010</b:Year>
    <b:Pages>11</b:Pages>
    <b:RefOrder>3</b:RefOrder>
  </b:Source>
  <b:Source>
    <b:Tag>Int08</b:Tag>
    <b:SourceType>JournalArticle</b:SourceType>
    <b:Guid>{BBD90FCB-A5D1-4278-92E8-1829A563628E}</b:Guid>
    <b:LCID>0</b:LCID>
    <b:Title>Internet y su usos</b:Title>
    <b:JournalName>Revista Consumer</b:JournalName>
    <b:Year>2008</b:Year>
    <b:RefOrder>4</b:RefOrder>
  </b:Source>
  <b:Source>
    <b:Tag>Ins</b:Tag>
    <b:SourceType>InternetSite</b:SourceType>
    <b:Guid>{4B0EC890-6FAD-461E-A0A5-A1428CE99015}</b:Guid>
    <b:LCID>0</b:LCID>
    <b:Author>
      <b:Author>
        <b:NameList>
          <b:Person>
            <b:Last>Educativas</b:Last>
            <b:First>Instituto</b:First>
            <b:Middle>de Tecnologías</b:Middle>
          </b:Person>
        </b:NameList>
      </b:Author>
    </b:Author>
    <b:Title>Adolescentes y redes sociales</b:Title>
    <b:URL>http://www.ite.educacion.es/formacion/materiales/157/cd/m6_1_redes_sociales/adolescentes_y_redes_sociales.html</b:URL>
    <b:RefOrder>1</b:RefOrder>
  </b:Source>
  <b:Source>
    <b:Tag>htt</b:Tag>
    <b:SourceType>InternetSite</b:SourceType>
    <b:Guid>{0B7ADD14-D993-49E2-A175-EFF25CAB727D}</b:Guid>
    <b:LCID>0</b:LCID>
    <b:URL>https://sites.google.com/site/redessocialesenla/consecuencias-y-efectos-de-las-redes-sociales-en-los-adolescentes</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3C7F0B-7AE1-443E-AD8B-A4D8FD3A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2321</Words>
  <Characters>12766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Los Adolescentes y las Redes Sociales</vt:lpstr>
    </vt:vector>
  </TitlesOfParts>
  <Company/>
  <LinksUpToDate>false</LinksUpToDate>
  <CharactersWithSpaces>15057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Adolescentes y las Redes Sociales</dc:title>
  <dc:subject>Las TIC en la Educación</dc:subject>
  <dc:creator>Yazmin Ramirez</dc:creator>
  <cp:lastModifiedBy>Yazmin Ramirez</cp:lastModifiedBy>
  <cp:revision>4</cp:revision>
  <dcterms:created xsi:type="dcterms:W3CDTF">2014-09-24T14:46:00Z</dcterms:created>
  <dcterms:modified xsi:type="dcterms:W3CDTF">2014-09-27T01:23:00Z</dcterms:modified>
</cp:coreProperties>
</file>